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96" w:rsidRDefault="00F25196" w:rsidP="00F25196">
      <w:pPr>
        <w:widowControl w:val="0"/>
        <w:spacing w:line="300" w:lineRule="auto"/>
        <w:ind w:left="-426" w:right="-463"/>
        <w:jc w:val="center"/>
        <w:rPr>
          <w:b/>
          <w:bCs/>
          <w:color w:val="000000"/>
          <w:kern w:val="28"/>
        </w:rPr>
      </w:pPr>
      <w:r w:rsidRPr="002649A0">
        <w:rPr>
          <w:b/>
          <w:bCs/>
          <w:color w:val="000000"/>
          <w:kern w:val="28"/>
        </w:rPr>
        <w:t xml:space="preserve">ПАМЯТКА МАГИСТРА </w:t>
      </w:r>
      <w:r w:rsidR="003E3877">
        <w:rPr>
          <w:b/>
          <w:bCs/>
          <w:color w:val="000000"/>
          <w:kern w:val="28"/>
        </w:rPr>
        <w:t>ДИСТАНЦИОННОЙ (ЗАОЧНОЙ)</w:t>
      </w:r>
      <w:r w:rsidRPr="002649A0">
        <w:rPr>
          <w:b/>
          <w:bCs/>
          <w:color w:val="000000"/>
          <w:kern w:val="28"/>
        </w:rPr>
        <w:t xml:space="preserve"> ФОРМЫ ОБУЧЕНИЯ </w:t>
      </w:r>
    </w:p>
    <w:p w:rsidR="003E3877" w:rsidRPr="002649A0" w:rsidRDefault="003E3877" w:rsidP="00F25196">
      <w:pPr>
        <w:widowControl w:val="0"/>
        <w:spacing w:line="300" w:lineRule="auto"/>
        <w:ind w:left="-426" w:right="-463"/>
        <w:jc w:val="center"/>
        <w:rPr>
          <w:b/>
          <w:bCs/>
          <w:color w:val="000000"/>
          <w:kern w:val="28"/>
        </w:rPr>
      </w:pPr>
    </w:p>
    <w:p w:rsidR="00F25196" w:rsidRDefault="00F25196" w:rsidP="00F25196">
      <w:pPr>
        <w:widowControl w:val="0"/>
        <w:spacing w:line="300" w:lineRule="auto"/>
        <w:ind w:left="-426" w:right="-463"/>
        <w:jc w:val="center"/>
        <w:rPr>
          <w:b/>
          <w:bCs/>
          <w:color w:val="000000"/>
          <w:kern w:val="28"/>
          <w:u w:val="single"/>
        </w:rPr>
      </w:pPr>
      <w:r>
        <w:rPr>
          <w:b/>
          <w:bCs/>
          <w:color w:val="000000"/>
          <w:kern w:val="28"/>
          <w:u w:val="single"/>
        </w:rPr>
        <w:t>1 КУРС</w:t>
      </w:r>
    </w:p>
    <w:p w:rsidR="00F25196" w:rsidRDefault="00F25196" w:rsidP="00F25196">
      <w:pPr>
        <w:widowControl w:val="0"/>
        <w:spacing w:line="300" w:lineRule="auto"/>
        <w:ind w:left="-426" w:right="-463"/>
        <w:jc w:val="center"/>
        <w:rPr>
          <w:b/>
          <w:bCs/>
          <w:color w:val="000000"/>
          <w:kern w:val="28"/>
          <w:u w:val="single"/>
        </w:rPr>
      </w:pPr>
    </w:p>
    <w:p w:rsidR="00F25196" w:rsidRPr="00CE5A43" w:rsidRDefault="00F25196" w:rsidP="00D87F50">
      <w:pPr>
        <w:widowControl w:val="0"/>
        <w:spacing w:line="300" w:lineRule="auto"/>
        <w:ind w:right="-1"/>
        <w:jc w:val="center"/>
        <w:rPr>
          <w:b/>
          <w:color w:val="000000"/>
          <w:kern w:val="28"/>
          <w:sz w:val="26"/>
          <w:szCs w:val="26"/>
        </w:rPr>
      </w:pPr>
      <w:r w:rsidRPr="00CE5A43">
        <w:rPr>
          <w:b/>
          <w:color w:val="000000"/>
          <w:kern w:val="28"/>
          <w:sz w:val="26"/>
          <w:szCs w:val="26"/>
          <w:highlight w:val="yellow"/>
        </w:rPr>
        <w:t xml:space="preserve">Календарь магистра  заочной формы обучения на </w:t>
      </w:r>
      <w:r w:rsidRPr="00CE5A43">
        <w:rPr>
          <w:b/>
          <w:color w:val="000000"/>
          <w:kern w:val="28"/>
          <w:sz w:val="26"/>
          <w:szCs w:val="26"/>
          <w:highlight w:val="yellow"/>
          <w:u w:val="single"/>
        </w:rPr>
        <w:t>1 семестр</w:t>
      </w:r>
      <w:r w:rsidRPr="00CE5A43">
        <w:rPr>
          <w:b/>
          <w:color w:val="000000"/>
          <w:kern w:val="28"/>
          <w:sz w:val="26"/>
          <w:szCs w:val="26"/>
          <w:u w:val="single"/>
        </w:rPr>
        <w:t xml:space="preserve">  </w:t>
      </w:r>
    </w:p>
    <w:p w:rsidR="00F25196" w:rsidRDefault="00672623" w:rsidP="00D87F50">
      <w:pPr>
        <w:widowControl w:val="0"/>
        <w:numPr>
          <w:ilvl w:val="0"/>
          <w:numId w:val="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>самостоятельное освоение учебных дисциплин</w:t>
      </w:r>
      <w:r w:rsidR="00F25196">
        <w:rPr>
          <w:color w:val="000000"/>
          <w:kern w:val="28"/>
        </w:rPr>
        <w:t xml:space="preserve"> (теоретическое обучение) в течение всего </w:t>
      </w:r>
      <w:r w:rsidR="00DE679A">
        <w:rPr>
          <w:color w:val="000000"/>
          <w:kern w:val="28"/>
        </w:rPr>
        <w:t xml:space="preserve"> </w:t>
      </w:r>
      <w:r w:rsidR="00F25196">
        <w:rPr>
          <w:color w:val="000000"/>
          <w:kern w:val="28"/>
        </w:rPr>
        <w:t xml:space="preserve">семестра </w:t>
      </w:r>
      <w:r w:rsidR="00F25196">
        <w:rPr>
          <w:b/>
          <w:color w:val="000000"/>
          <w:kern w:val="28"/>
        </w:rPr>
        <w:t>– согласно расписанию</w:t>
      </w:r>
      <w:r w:rsidRPr="00672623">
        <w:rPr>
          <w:b/>
          <w:color w:val="000000"/>
          <w:kern w:val="28"/>
        </w:rPr>
        <w:t xml:space="preserve"> </w:t>
      </w:r>
      <w:r>
        <w:rPr>
          <w:b/>
          <w:color w:val="000000"/>
          <w:kern w:val="28"/>
        </w:rPr>
        <w:t xml:space="preserve">участие в </w:t>
      </w:r>
      <w:proofErr w:type="spellStart"/>
      <w:r>
        <w:rPr>
          <w:b/>
          <w:color w:val="000000"/>
          <w:kern w:val="28"/>
        </w:rPr>
        <w:t>вебинарах</w:t>
      </w:r>
      <w:proofErr w:type="spellEnd"/>
      <w:r w:rsidR="00F25196">
        <w:rPr>
          <w:b/>
          <w:color w:val="000000"/>
          <w:kern w:val="28"/>
        </w:rPr>
        <w:t>;</w:t>
      </w:r>
    </w:p>
    <w:p w:rsidR="00F25196" w:rsidRDefault="001F3399" w:rsidP="00D87F50">
      <w:pPr>
        <w:widowControl w:val="0"/>
        <w:numPr>
          <w:ilvl w:val="0"/>
          <w:numId w:val="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>определение тематики</w:t>
      </w:r>
      <w:r w:rsidR="00F25196">
        <w:rPr>
          <w:color w:val="000000"/>
          <w:kern w:val="28"/>
        </w:rPr>
        <w:t xml:space="preserve"> выпускной квалификационной работы (ВКР) – </w:t>
      </w:r>
      <w:r w:rsidR="00F25196">
        <w:rPr>
          <w:b/>
          <w:color w:val="000000"/>
          <w:kern w:val="28"/>
        </w:rPr>
        <w:t xml:space="preserve">  в течение всего семестра</w:t>
      </w:r>
      <w:r w:rsidR="00F25196">
        <w:rPr>
          <w:color w:val="000000"/>
          <w:kern w:val="28"/>
        </w:rPr>
        <w:t>;</w:t>
      </w:r>
    </w:p>
    <w:p w:rsidR="00F25196" w:rsidRDefault="00F25196" w:rsidP="00D87F50">
      <w:pPr>
        <w:widowControl w:val="0"/>
        <w:numPr>
          <w:ilvl w:val="0"/>
          <w:numId w:val="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сдача экзаменов и зачетов </w:t>
      </w:r>
      <w:r>
        <w:rPr>
          <w:b/>
          <w:color w:val="000000"/>
          <w:kern w:val="28"/>
        </w:rPr>
        <w:t>– в соответствии с графиком учебного процесса</w:t>
      </w:r>
      <w:r>
        <w:rPr>
          <w:color w:val="000000"/>
          <w:kern w:val="28"/>
        </w:rPr>
        <w:t>;</w:t>
      </w:r>
    </w:p>
    <w:p w:rsidR="00F25196" w:rsidRDefault="00F25196" w:rsidP="00D87F50">
      <w:pPr>
        <w:widowControl w:val="0"/>
        <w:numPr>
          <w:ilvl w:val="0"/>
          <w:numId w:val="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каникулы – </w:t>
      </w:r>
      <w:r>
        <w:rPr>
          <w:b/>
          <w:color w:val="000000"/>
          <w:kern w:val="28"/>
        </w:rPr>
        <w:t>в соответствии с графиком учебного процесса</w:t>
      </w:r>
      <w:r>
        <w:rPr>
          <w:color w:val="000000"/>
          <w:kern w:val="28"/>
        </w:rPr>
        <w:t>.</w:t>
      </w:r>
    </w:p>
    <w:p w:rsidR="00F25196" w:rsidRDefault="00F25196" w:rsidP="00D87F50">
      <w:pPr>
        <w:widowControl w:val="0"/>
        <w:ind w:right="-1"/>
        <w:jc w:val="both"/>
        <w:rPr>
          <w:color w:val="000000"/>
          <w:kern w:val="28"/>
        </w:rPr>
      </w:pPr>
    </w:p>
    <w:p w:rsidR="00F25196" w:rsidRDefault="00F25196" w:rsidP="00D87F50">
      <w:pPr>
        <w:widowControl w:val="0"/>
        <w:ind w:right="-1"/>
        <w:jc w:val="both"/>
        <w:rPr>
          <w:color w:val="000000"/>
          <w:kern w:val="28"/>
        </w:rPr>
      </w:pPr>
    </w:p>
    <w:p w:rsidR="00F25196" w:rsidRPr="00CE5A43" w:rsidRDefault="00F25196" w:rsidP="00D87F50">
      <w:pPr>
        <w:widowControl w:val="0"/>
        <w:spacing w:line="300" w:lineRule="auto"/>
        <w:ind w:right="-1"/>
        <w:jc w:val="center"/>
        <w:rPr>
          <w:b/>
          <w:color w:val="000000"/>
          <w:kern w:val="28"/>
          <w:sz w:val="26"/>
          <w:szCs w:val="26"/>
        </w:rPr>
      </w:pPr>
      <w:r w:rsidRPr="00CE5A43">
        <w:rPr>
          <w:b/>
          <w:color w:val="000000"/>
          <w:kern w:val="28"/>
          <w:sz w:val="26"/>
          <w:szCs w:val="26"/>
          <w:highlight w:val="yellow"/>
        </w:rPr>
        <w:t xml:space="preserve">Календарь магистра  заочной формы обучения на   </w:t>
      </w:r>
      <w:r w:rsidRPr="00CE5A43">
        <w:rPr>
          <w:b/>
          <w:color w:val="000000"/>
          <w:kern w:val="28"/>
          <w:sz w:val="26"/>
          <w:szCs w:val="26"/>
          <w:highlight w:val="yellow"/>
          <w:u w:val="single"/>
        </w:rPr>
        <w:t>2 семестр</w:t>
      </w:r>
      <w:r w:rsidRPr="00CE5A43">
        <w:rPr>
          <w:b/>
          <w:color w:val="000000"/>
          <w:kern w:val="28"/>
          <w:sz w:val="26"/>
          <w:szCs w:val="26"/>
          <w:u w:val="single"/>
        </w:rPr>
        <w:t xml:space="preserve">  </w:t>
      </w:r>
    </w:p>
    <w:p w:rsidR="00DE679A" w:rsidRDefault="00672623" w:rsidP="00D87F50">
      <w:pPr>
        <w:widowControl w:val="0"/>
        <w:numPr>
          <w:ilvl w:val="0"/>
          <w:numId w:val="8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самостоятельное освоение учебных дисциплин </w:t>
      </w:r>
      <w:r w:rsidR="00DE679A">
        <w:rPr>
          <w:color w:val="000000"/>
          <w:kern w:val="28"/>
        </w:rPr>
        <w:t xml:space="preserve">(теоретическое обучение) в течение всего  семестра </w:t>
      </w:r>
      <w:r w:rsidR="00DE679A">
        <w:rPr>
          <w:b/>
          <w:color w:val="000000"/>
          <w:kern w:val="28"/>
        </w:rPr>
        <w:t>– согласно расписанию;</w:t>
      </w:r>
    </w:p>
    <w:p w:rsidR="002C499C" w:rsidRPr="002C499C" w:rsidRDefault="002C499C" w:rsidP="00D87F50">
      <w:pPr>
        <w:widowControl w:val="0"/>
        <w:numPr>
          <w:ilvl w:val="0"/>
          <w:numId w:val="8"/>
        </w:numPr>
        <w:ind w:left="0" w:right="-1" w:hanging="283"/>
        <w:jc w:val="both"/>
        <w:rPr>
          <w:color w:val="000000"/>
          <w:kern w:val="28"/>
        </w:rPr>
      </w:pPr>
      <w:r w:rsidRPr="002C499C">
        <w:rPr>
          <w:color w:val="000000"/>
          <w:kern w:val="28"/>
        </w:rPr>
        <w:t>прохождение производственной практики с последующим предоставлением отчета по практике (</w:t>
      </w:r>
      <w:r>
        <w:rPr>
          <w:color w:val="000000"/>
          <w:kern w:val="28"/>
        </w:rPr>
        <w:t>требования и форма отчета будет представлена на установочной конференции);</w:t>
      </w:r>
    </w:p>
    <w:p w:rsidR="00F25196" w:rsidRDefault="00F25196" w:rsidP="00D87F50">
      <w:pPr>
        <w:widowControl w:val="0"/>
        <w:numPr>
          <w:ilvl w:val="0"/>
          <w:numId w:val="2"/>
        </w:numPr>
        <w:ind w:left="0" w:right="-1" w:hanging="284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>обсуждение с научным руководителем темы ВКР; по итогам обсуждения необходимо написать заявление о закреплении темы ВКР</w:t>
      </w:r>
      <w:r w:rsidR="002649A0">
        <w:rPr>
          <w:color w:val="000000"/>
          <w:kern w:val="28"/>
        </w:rPr>
        <w:t xml:space="preserve"> и </w:t>
      </w:r>
      <w:r w:rsidR="001F36B3">
        <w:rPr>
          <w:color w:val="000000"/>
          <w:kern w:val="28"/>
        </w:rPr>
        <w:t xml:space="preserve"> </w:t>
      </w:r>
      <w:r w:rsidR="002649A0">
        <w:rPr>
          <w:color w:val="000000"/>
          <w:kern w:val="28"/>
        </w:rPr>
        <w:t>руководителя</w:t>
      </w:r>
      <w:r w:rsidR="001F36B3">
        <w:rPr>
          <w:color w:val="000000"/>
          <w:kern w:val="28"/>
        </w:rPr>
        <w:t xml:space="preserve"> ВКР</w:t>
      </w:r>
      <w:r>
        <w:rPr>
          <w:color w:val="000000"/>
          <w:kern w:val="28"/>
        </w:rPr>
        <w:t xml:space="preserve"> (бланк </w:t>
      </w:r>
      <w:r w:rsidR="002649A0">
        <w:rPr>
          <w:color w:val="000000"/>
          <w:kern w:val="28"/>
        </w:rPr>
        <w:t>предоставляет отдел</w:t>
      </w:r>
      <w:r>
        <w:rPr>
          <w:color w:val="000000"/>
          <w:kern w:val="28"/>
        </w:rPr>
        <w:t xml:space="preserve"> </w:t>
      </w:r>
      <w:r w:rsidR="00B75D82">
        <w:rPr>
          <w:color w:val="000000"/>
          <w:kern w:val="28"/>
        </w:rPr>
        <w:t>дистанционного обучения</w:t>
      </w:r>
      <w:r>
        <w:rPr>
          <w:color w:val="000000"/>
          <w:kern w:val="28"/>
        </w:rPr>
        <w:t>)</w:t>
      </w:r>
      <w:proofErr w:type="gramStart"/>
      <w:r>
        <w:rPr>
          <w:color w:val="000000"/>
          <w:kern w:val="28"/>
        </w:rPr>
        <w:t xml:space="preserve">  </w:t>
      </w:r>
      <w:r>
        <w:rPr>
          <w:b/>
          <w:color w:val="000000"/>
          <w:kern w:val="28"/>
        </w:rPr>
        <w:t>;</w:t>
      </w:r>
      <w:proofErr w:type="gramEnd"/>
    </w:p>
    <w:p w:rsidR="00F25196" w:rsidRDefault="00F25196" w:rsidP="00D87F50">
      <w:pPr>
        <w:pStyle w:val="11"/>
        <w:widowControl w:val="0"/>
        <w:numPr>
          <w:ilvl w:val="3"/>
          <w:numId w:val="2"/>
        </w:numPr>
        <w:ind w:left="0" w:right="-1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>составление Индивидуального плана научно-исследовательской работы студента - ИПНИРС (бланк взять в отделе дистан</w:t>
      </w:r>
      <w:r w:rsidR="002E2B87">
        <w:rPr>
          <w:color w:val="000000"/>
          <w:kern w:val="28"/>
        </w:rPr>
        <w:t>ционного обучения</w:t>
      </w:r>
      <w:r>
        <w:rPr>
          <w:color w:val="000000"/>
          <w:kern w:val="28"/>
        </w:rPr>
        <w:t xml:space="preserve">) с </w:t>
      </w:r>
      <w:r>
        <w:rPr>
          <w:color w:val="000000"/>
          <w:kern w:val="28"/>
          <w:u w:val="single"/>
        </w:rPr>
        <w:t>обязательным</w:t>
      </w:r>
      <w:r>
        <w:rPr>
          <w:color w:val="000000"/>
          <w:kern w:val="28"/>
        </w:rPr>
        <w:t xml:space="preserve"> последующим его предоставлением в отдел </w:t>
      </w:r>
      <w:r w:rsidR="002E2B87">
        <w:rPr>
          <w:color w:val="000000"/>
          <w:kern w:val="28"/>
        </w:rPr>
        <w:t>дистанционного обучения</w:t>
      </w:r>
      <w:proofErr w:type="gramStart"/>
      <w:r>
        <w:rPr>
          <w:b/>
          <w:color w:val="000000"/>
          <w:kern w:val="28"/>
        </w:rPr>
        <w:t xml:space="preserve"> </w:t>
      </w:r>
      <w:r>
        <w:rPr>
          <w:color w:val="000000"/>
          <w:kern w:val="28"/>
        </w:rPr>
        <w:t>–</w:t>
      </w:r>
      <w:r>
        <w:rPr>
          <w:b/>
          <w:color w:val="000000"/>
          <w:kern w:val="28"/>
        </w:rPr>
        <w:t>;</w:t>
      </w:r>
      <w:proofErr w:type="gramEnd"/>
    </w:p>
    <w:p w:rsidR="00C54891" w:rsidRDefault="00C54891" w:rsidP="00D87F50">
      <w:pPr>
        <w:pStyle w:val="11"/>
        <w:widowControl w:val="0"/>
        <w:ind w:left="0" w:right="-1"/>
        <w:jc w:val="both"/>
        <w:rPr>
          <w:b/>
          <w:color w:val="000000"/>
          <w:kern w:val="28"/>
        </w:rPr>
      </w:pPr>
    </w:p>
    <w:p w:rsidR="00C54891" w:rsidRDefault="00C54891" w:rsidP="00D87F50">
      <w:pPr>
        <w:pStyle w:val="11"/>
        <w:widowControl w:val="0"/>
        <w:ind w:left="0" w:right="-1"/>
        <w:jc w:val="center"/>
        <w:rPr>
          <w:color w:val="000000"/>
          <w:kern w:val="28"/>
        </w:rPr>
      </w:pPr>
      <w:r w:rsidRPr="00C54891">
        <w:rPr>
          <w:rFonts w:ascii="Bookman Old Style" w:hAnsi="Bookman Old Style"/>
          <w:i/>
          <w:color w:val="000000"/>
          <w:kern w:val="28"/>
        </w:rPr>
        <w:t>заявление на тему и ИПНИРС заполняются от руки и отсылаются в отсканированном виде на почту</w:t>
      </w:r>
      <w:r w:rsidR="00FE3BAD">
        <w:rPr>
          <w:rFonts w:ascii="Bookman Old Style" w:hAnsi="Bookman Old Style"/>
          <w:i/>
          <w:color w:val="000000"/>
          <w:kern w:val="28"/>
        </w:rPr>
        <w:t xml:space="preserve"> </w:t>
      </w:r>
      <w:r w:rsidR="00FE3BAD" w:rsidRPr="00FE3BAD">
        <w:rPr>
          <w:rFonts w:ascii="Bookman Old Style" w:hAnsi="Bookman Old Style"/>
          <w:i/>
          <w:color w:val="000000"/>
          <w:kern w:val="28"/>
        </w:rPr>
        <w:t xml:space="preserve"> </w:t>
      </w:r>
      <w:hyperlink r:id="rId6" w:history="1">
        <w:r w:rsidR="008B2C68">
          <w:rPr>
            <w:rStyle w:val="a4"/>
            <w:kern w:val="28"/>
            <w:lang w:val="en-US"/>
          </w:rPr>
          <w:t>yatsenkod</w:t>
        </w:r>
        <w:r w:rsidR="008B2C68">
          <w:rPr>
            <w:rStyle w:val="a4"/>
            <w:kern w:val="28"/>
          </w:rPr>
          <w:t>@</w:t>
        </w:r>
        <w:r w:rsidR="008B2C68">
          <w:rPr>
            <w:rStyle w:val="a4"/>
            <w:kern w:val="28"/>
            <w:lang w:val="en-US"/>
          </w:rPr>
          <w:t>inpsycho</w:t>
        </w:r>
        <w:r w:rsidR="008B2C68">
          <w:rPr>
            <w:rStyle w:val="a4"/>
            <w:kern w:val="28"/>
          </w:rPr>
          <w:t>.</w:t>
        </w:r>
        <w:r w:rsidR="008B2C68">
          <w:rPr>
            <w:rStyle w:val="a4"/>
            <w:kern w:val="28"/>
            <w:lang w:val="en-US"/>
          </w:rPr>
          <w:t>ru</w:t>
        </w:r>
      </w:hyperlink>
    </w:p>
    <w:p w:rsidR="008B2C68" w:rsidRPr="008B2C68" w:rsidRDefault="008B2C68" w:rsidP="00D87F50">
      <w:pPr>
        <w:pStyle w:val="11"/>
        <w:widowControl w:val="0"/>
        <w:ind w:left="0" w:right="-1"/>
        <w:jc w:val="center"/>
        <w:rPr>
          <w:rFonts w:ascii="Bookman Old Style" w:hAnsi="Bookman Old Style"/>
          <w:i/>
          <w:color w:val="000000"/>
          <w:kern w:val="28"/>
        </w:rPr>
      </w:pPr>
    </w:p>
    <w:p w:rsidR="00F25196" w:rsidRPr="007B40EE" w:rsidRDefault="00F25196" w:rsidP="00D87F50">
      <w:pPr>
        <w:widowControl w:val="0"/>
        <w:numPr>
          <w:ilvl w:val="0"/>
          <w:numId w:val="2"/>
        </w:numPr>
        <w:ind w:left="0" w:right="-1" w:hanging="284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>утверждение темы ВКР</w:t>
      </w:r>
      <w:r w:rsidR="00040D07">
        <w:rPr>
          <w:color w:val="000000"/>
          <w:kern w:val="28"/>
        </w:rPr>
        <w:t>, руководителя ВКР</w:t>
      </w:r>
      <w:r>
        <w:rPr>
          <w:color w:val="000000"/>
          <w:kern w:val="28"/>
        </w:rPr>
        <w:t xml:space="preserve"> и ИПНИРС на заседании выпускающей кафедры </w:t>
      </w:r>
      <w:r w:rsidR="00040D07" w:rsidRPr="00040D07">
        <w:rPr>
          <w:color w:val="000000"/>
          <w:kern w:val="28"/>
        </w:rPr>
        <w:t xml:space="preserve"> </w:t>
      </w:r>
      <w:r w:rsidR="00040D07">
        <w:rPr>
          <w:color w:val="000000"/>
          <w:kern w:val="28"/>
        </w:rPr>
        <w:t>с последующим выходом приказа ректора</w:t>
      </w:r>
      <w:r>
        <w:rPr>
          <w:color w:val="000000"/>
          <w:kern w:val="28"/>
        </w:rPr>
        <w:t>;</w:t>
      </w:r>
    </w:p>
    <w:p w:rsidR="007B40EE" w:rsidRDefault="007B40EE" w:rsidP="007B40EE">
      <w:pPr>
        <w:widowControl w:val="0"/>
        <w:numPr>
          <w:ilvl w:val="0"/>
          <w:numId w:val="2"/>
        </w:numPr>
        <w:ind w:left="12" w:right="-1" w:hanging="296"/>
        <w:jc w:val="both"/>
        <w:rPr>
          <w:color w:val="000000"/>
          <w:kern w:val="28"/>
        </w:rPr>
      </w:pPr>
      <w:r>
        <w:rPr>
          <w:color w:val="000000"/>
          <w:kern w:val="28"/>
        </w:rPr>
        <w:t>написание отчета по научно-исследовательской работе за текущий семестр (отчет посвящен составлению библиографического списка литературы по тематике ВКР и написанию первых параграфов теоретической главы ВКР);</w:t>
      </w:r>
    </w:p>
    <w:p w:rsidR="00C259B2" w:rsidRDefault="00C259B2" w:rsidP="00D87F50">
      <w:pPr>
        <w:widowControl w:val="0"/>
        <w:numPr>
          <w:ilvl w:val="0"/>
          <w:numId w:val="2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сдача экзаменов и зачетов </w:t>
      </w:r>
      <w:r>
        <w:rPr>
          <w:b/>
          <w:color w:val="000000"/>
          <w:kern w:val="28"/>
        </w:rPr>
        <w:t>– в соответствии с графиком учебного процесса</w:t>
      </w:r>
      <w:r>
        <w:rPr>
          <w:color w:val="000000"/>
          <w:kern w:val="28"/>
        </w:rPr>
        <w:t>;</w:t>
      </w:r>
    </w:p>
    <w:p w:rsidR="00C259B2" w:rsidRDefault="00C259B2" w:rsidP="00D87F50">
      <w:pPr>
        <w:widowControl w:val="0"/>
        <w:numPr>
          <w:ilvl w:val="0"/>
          <w:numId w:val="2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каникулы – </w:t>
      </w:r>
      <w:r>
        <w:rPr>
          <w:b/>
          <w:color w:val="000000"/>
          <w:kern w:val="28"/>
        </w:rPr>
        <w:t>в соответствии с графиком учебного процесса</w:t>
      </w:r>
      <w:r w:rsidR="004965B4">
        <w:rPr>
          <w:color w:val="000000"/>
          <w:kern w:val="28"/>
        </w:rPr>
        <w:t>;</w:t>
      </w:r>
    </w:p>
    <w:p w:rsidR="004965B4" w:rsidRDefault="004965B4" w:rsidP="00D87F50">
      <w:pPr>
        <w:widowControl w:val="0"/>
        <w:numPr>
          <w:ilvl w:val="0"/>
          <w:numId w:val="2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>написание отчета по научно-исследовательской работе за текущий семестр.</w:t>
      </w:r>
    </w:p>
    <w:p w:rsidR="00F25196" w:rsidRDefault="00F25196" w:rsidP="00D87F50">
      <w:pPr>
        <w:widowControl w:val="0"/>
        <w:spacing w:line="300" w:lineRule="auto"/>
        <w:ind w:right="-1" w:hanging="425"/>
        <w:jc w:val="both"/>
        <w:rPr>
          <w:b/>
          <w:color w:val="000000"/>
          <w:kern w:val="28"/>
        </w:rPr>
      </w:pPr>
    </w:p>
    <w:p w:rsidR="00F25196" w:rsidRDefault="00F25196" w:rsidP="006D2797">
      <w:pPr>
        <w:ind w:left="-284" w:right="-1" w:firstLine="567"/>
        <w:jc w:val="both"/>
        <w:rPr>
          <w:rFonts w:ascii="Bookman Old Style" w:hAnsi="Bookman Old Style"/>
          <w:color w:val="000000"/>
          <w:kern w:val="28"/>
        </w:rPr>
      </w:pPr>
      <w:r w:rsidRPr="0002646F">
        <w:rPr>
          <w:rFonts w:ascii="Bookman Old Style" w:hAnsi="Bookman Old Style"/>
          <w:b/>
          <w:color w:val="000000"/>
          <w:kern w:val="28"/>
        </w:rPr>
        <w:t>ИПНИРС</w:t>
      </w:r>
      <w:r w:rsidRPr="0002646F">
        <w:rPr>
          <w:rFonts w:ascii="Bookman Old Style" w:hAnsi="Bookman Old Style"/>
          <w:color w:val="000000"/>
          <w:kern w:val="28"/>
        </w:rPr>
        <w:t xml:space="preserve"> - официальный документ. Он составляется в соответствии с нормативными документами Министерства образования и науки РФ. Его выполнение контролируется научным руководителем, выпускающей кафедрой и отделом </w:t>
      </w:r>
      <w:r w:rsidR="00967E6C">
        <w:rPr>
          <w:rFonts w:ascii="Bookman Old Style" w:hAnsi="Bookman Old Style"/>
          <w:color w:val="000000"/>
          <w:kern w:val="28"/>
        </w:rPr>
        <w:t xml:space="preserve">аспирантуры и </w:t>
      </w:r>
      <w:r w:rsidRPr="0002646F">
        <w:rPr>
          <w:rFonts w:ascii="Bookman Old Style" w:hAnsi="Bookman Old Style"/>
          <w:color w:val="000000"/>
          <w:kern w:val="28"/>
        </w:rPr>
        <w:t>магистратуры</w:t>
      </w:r>
      <w:r w:rsidR="00967E6C">
        <w:rPr>
          <w:rFonts w:ascii="Bookman Old Style" w:hAnsi="Bookman Old Style"/>
          <w:color w:val="000000"/>
          <w:kern w:val="28"/>
        </w:rPr>
        <w:t xml:space="preserve"> института</w:t>
      </w:r>
      <w:r w:rsidRPr="0002646F">
        <w:rPr>
          <w:rFonts w:ascii="Bookman Old Style" w:hAnsi="Bookman Old Style"/>
          <w:color w:val="000000"/>
          <w:kern w:val="28"/>
        </w:rPr>
        <w:t xml:space="preserve">. </w:t>
      </w:r>
    </w:p>
    <w:p w:rsidR="001F36B3" w:rsidRPr="001F36B3" w:rsidRDefault="001F36B3" w:rsidP="006D2797">
      <w:pPr>
        <w:ind w:left="-284" w:right="-1" w:firstLine="567"/>
        <w:jc w:val="both"/>
        <w:rPr>
          <w:rFonts w:ascii="Bookman Old Style" w:hAnsi="Bookman Old Style"/>
          <w:color w:val="000000"/>
          <w:kern w:val="28"/>
          <w:u w:val="single"/>
        </w:rPr>
      </w:pPr>
      <w:r w:rsidRPr="001F36B3">
        <w:rPr>
          <w:rFonts w:ascii="Bookman Old Style" w:hAnsi="Bookman Old Style"/>
          <w:color w:val="000000"/>
          <w:kern w:val="28"/>
          <w:u w:val="single"/>
        </w:rPr>
        <w:t>Алгоритм работы с ИПНИРС:</w:t>
      </w:r>
    </w:p>
    <w:p w:rsidR="00F25196" w:rsidRPr="0002646F" w:rsidRDefault="001F36B3" w:rsidP="006D2797">
      <w:pPr>
        <w:ind w:left="-284" w:right="-1" w:firstLine="567"/>
        <w:jc w:val="both"/>
        <w:rPr>
          <w:rFonts w:ascii="Bookman Old Style" w:hAnsi="Bookman Old Style"/>
          <w:color w:val="000000"/>
          <w:kern w:val="28"/>
        </w:rPr>
      </w:pPr>
      <w:r>
        <w:rPr>
          <w:rFonts w:ascii="Bookman Old Style" w:hAnsi="Bookman Old Style"/>
          <w:color w:val="000000"/>
          <w:kern w:val="28"/>
        </w:rPr>
        <w:t xml:space="preserve">После получения в </w:t>
      </w:r>
      <w:r w:rsidRPr="00B75D82">
        <w:rPr>
          <w:rFonts w:ascii="Bookman Old Style" w:hAnsi="Bookman Old Style"/>
          <w:color w:val="000000"/>
          <w:kern w:val="28"/>
        </w:rPr>
        <w:t xml:space="preserve">отделе </w:t>
      </w:r>
      <w:r w:rsidR="002E2B87" w:rsidRPr="00B75D82">
        <w:rPr>
          <w:rFonts w:ascii="Bookman Old Style" w:hAnsi="Bookman Old Style"/>
          <w:color w:val="000000"/>
          <w:kern w:val="28"/>
        </w:rPr>
        <w:t>дистанционного обучения</w:t>
      </w:r>
      <w:r w:rsidRPr="00B75D82">
        <w:rPr>
          <w:rFonts w:ascii="Bookman Old Style" w:hAnsi="Bookman Old Style"/>
          <w:color w:val="000000"/>
          <w:kern w:val="28"/>
        </w:rPr>
        <w:t xml:space="preserve"> бланка</w:t>
      </w:r>
      <w:r>
        <w:rPr>
          <w:rFonts w:ascii="Bookman Old Style" w:hAnsi="Bookman Old Style"/>
          <w:color w:val="000000"/>
          <w:kern w:val="28"/>
        </w:rPr>
        <w:t xml:space="preserve"> ИНПИРС студент </w:t>
      </w:r>
      <w:r w:rsidR="009F5202">
        <w:rPr>
          <w:rFonts w:ascii="Bookman Old Style" w:hAnsi="Bookman Old Style"/>
          <w:color w:val="000000"/>
          <w:kern w:val="28"/>
        </w:rPr>
        <w:t xml:space="preserve">вместе со своим руководителем ВКР </w:t>
      </w:r>
      <w:r>
        <w:rPr>
          <w:rFonts w:ascii="Bookman Old Style" w:hAnsi="Bookman Old Style"/>
          <w:color w:val="000000"/>
          <w:kern w:val="28"/>
        </w:rPr>
        <w:t>обязан  заполнить</w:t>
      </w:r>
      <w:r w:rsidR="00F25196" w:rsidRPr="0002646F">
        <w:rPr>
          <w:rFonts w:ascii="Bookman Old Style" w:hAnsi="Bookman Old Style"/>
          <w:color w:val="000000"/>
          <w:kern w:val="28"/>
        </w:rPr>
        <w:t xml:space="preserve"> </w:t>
      </w:r>
      <w:r w:rsidR="009F5202">
        <w:rPr>
          <w:rFonts w:ascii="Bookman Old Style" w:hAnsi="Bookman Old Style"/>
          <w:color w:val="000000"/>
          <w:kern w:val="28"/>
        </w:rPr>
        <w:t>его 1-</w:t>
      </w:r>
      <w:r w:rsidR="00F25196" w:rsidRPr="0002646F">
        <w:rPr>
          <w:rFonts w:ascii="Bookman Old Style" w:hAnsi="Bookman Old Style"/>
          <w:color w:val="000000"/>
          <w:kern w:val="28"/>
        </w:rPr>
        <w:t xml:space="preserve">2 страницы, в  том числе позиции пояснительной записки к выбору темы ВКР, развернутый план ВКР, задание на научно-исследовательскую работу на второй семестр.  </w:t>
      </w:r>
    </w:p>
    <w:p w:rsidR="00F25196" w:rsidRPr="0002646F" w:rsidRDefault="00F25196" w:rsidP="006D2797">
      <w:pPr>
        <w:ind w:left="-284" w:right="-1" w:firstLine="567"/>
        <w:jc w:val="both"/>
        <w:rPr>
          <w:rFonts w:ascii="Bookman Old Style" w:hAnsi="Bookman Old Style"/>
          <w:color w:val="000000"/>
          <w:kern w:val="28"/>
        </w:rPr>
      </w:pPr>
      <w:r w:rsidRPr="0002646F">
        <w:rPr>
          <w:rFonts w:ascii="Bookman Old Style" w:hAnsi="Bookman Old Style"/>
          <w:color w:val="000000"/>
          <w:kern w:val="28"/>
        </w:rPr>
        <w:t xml:space="preserve">Далее студент начинает работать над </w:t>
      </w:r>
      <w:r w:rsidR="009F5202">
        <w:rPr>
          <w:rFonts w:ascii="Bookman Old Style" w:hAnsi="Bookman Old Style"/>
          <w:color w:val="000000"/>
          <w:kern w:val="28"/>
        </w:rPr>
        <w:t xml:space="preserve">теоретической частью </w:t>
      </w:r>
      <w:r w:rsidRPr="0002646F">
        <w:rPr>
          <w:rFonts w:ascii="Bookman Old Style" w:hAnsi="Bookman Old Style"/>
          <w:color w:val="000000"/>
          <w:kern w:val="28"/>
        </w:rPr>
        <w:t xml:space="preserve">ВКР в соответствии с </w:t>
      </w:r>
      <w:r w:rsidR="009F5202">
        <w:rPr>
          <w:rFonts w:ascii="Bookman Old Style" w:hAnsi="Bookman Old Style"/>
          <w:color w:val="000000"/>
          <w:kern w:val="28"/>
        </w:rPr>
        <w:t xml:space="preserve">заданием на второй семестр, которое прописано в </w:t>
      </w:r>
      <w:r w:rsidRPr="0002646F">
        <w:rPr>
          <w:rFonts w:ascii="Bookman Old Style" w:hAnsi="Bookman Old Style"/>
          <w:color w:val="000000"/>
          <w:kern w:val="28"/>
        </w:rPr>
        <w:t xml:space="preserve">ИПНИРС. Второй семестр посвящен </w:t>
      </w:r>
      <w:r w:rsidRPr="0002646F">
        <w:rPr>
          <w:rFonts w:ascii="Bookman Old Style" w:hAnsi="Bookman Old Style"/>
        </w:rPr>
        <w:t xml:space="preserve">составлению библиографического списка </w:t>
      </w:r>
      <w:r w:rsidRPr="0002646F">
        <w:rPr>
          <w:rFonts w:ascii="Bookman Old Style" w:hAnsi="Bookman Old Style"/>
        </w:rPr>
        <w:lastRenderedPageBreak/>
        <w:t>литературы по тематике ВКР и составлению текста первых параграфов теоретической главы.</w:t>
      </w:r>
      <w:r w:rsidR="009F5202">
        <w:rPr>
          <w:rFonts w:ascii="Bookman Old Style" w:hAnsi="Bookman Old Style"/>
        </w:rPr>
        <w:tab/>
      </w:r>
    </w:p>
    <w:p w:rsidR="00F25196" w:rsidRPr="00B75D82" w:rsidRDefault="00F25196" w:rsidP="006D2797">
      <w:pPr>
        <w:ind w:left="-284" w:right="-1" w:firstLine="567"/>
        <w:jc w:val="both"/>
        <w:rPr>
          <w:rFonts w:ascii="Bookman Old Style" w:hAnsi="Bookman Old Style"/>
          <w:color w:val="000000"/>
          <w:kern w:val="28"/>
        </w:rPr>
      </w:pPr>
      <w:r w:rsidRPr="0002646F">
        <w:rPr>
          <w:rFonts w:ascii="Bookman Old Style" w:hAnsi="Bookman Old Style"/>
          <w:color w:val="000000"/>
          <w:kern w:val="28"/>
        </w:rPr>
        <w:t>В конце второго семестра руководителю</w:t>
      </w:r>
      <w:r w:rsidR="009F5202">
        <w:rPr>
          <w:rFonts w:ascii="Bookman Old Style" w:hAnsi="Bookman Old Style"/>
          <w:color w:val="000000"/>
          <w:kern w:val="28"/>
        </w:rPr>
        <w:t xml:space="preserve"> ВКР</w:t>
      </w:r>
      <w:r w:rsidRPr="0002646F">
        <w:rPr>
          <w:rFonts w:ascii="Bookman Old Style" w:hAnsi="Bookman Old Style"/>
          <w:color w:val="000000"/>
          <w:kern w:val="28"/>
        </w:rPr>
        <w:t xml:space="preserve"> </w:t>
      </w:r>
      <w:proofErr w:type="gramStart"/>
      <w:r w:rsidRPr="0002646F">
        <w:rPr>
          <w:rFonts w:ascii="Bookman Old Style" w:hAnsi="Bookman Old Style"/>
          <w:color w:val="000000"/>
          <w:kern w:val="28"/>
        </w:rPr>
        <w:t>предоставляется Отчет</w:t>
      </w:r>
      <w:proofErr w:type="gramEnd"/>
      <w:r w:rsidRPr="0002646F">
        <w:rPr>
          <w:rFonts w:ascii="Bookman Old Style" w:hAnsi="Bookman Old Style"/>
          <w:color w:val="000000"/>
          <w:kern w:val="28"/>
        </w:rPr>
        <w:t xml:space="preserve"> о научно-исследовательской работе (титул взять в отделе </w:t>
      </w:r>
      <w:r w:rsidR="002E2B87" w:rsidRPr="002E2B87">
        <w:rPr>
          <w:rFonts w:asciiTheme="majorHAnsi" w:hAnsiTheme="majorHAnsi"/>
          <w:color w:val="000000"/>
          <w:kern w:val="28"/>
        </w:rPr>
        <w:t>дистанционного обучения</w:t>
      </w:r>
      <w:r w:rsidRPr="002E2B87">
        <w:rPr>
          <w:rFonts w:asciiTheme="majorHAnsi" w:hAnsiTheme="majorHAnsi"/>
          <w:color w:val="000000"/>
          <w:kern w:val="28"/>
        </w:rPr>
        <w:t>),</w:t>
      </w:r>
      <w:r w:rsidRPr="0002646F">
        <w:rPr>
          <w:rFonts w:ascii="Bookman Old Style" w:hAnsi="Bookman Old Style"/>
          <w:color w:val="000000"/>
          <w:kern w:val="28"/>
        </w:rPr>
        <w:t xml:space="preserve"> который </w:t>
      </w:r>
      <w:r w:rsidR="009F5202">
        <w:rPr>
          <w:rFonts w:ascii="Bookman Old Style" w:hAnsi="Bookman Old Style"/>
          <w:color w:val="000000"/>
          <w:kern w:val="28"/>
        </w:rPr>
        <w:t xml:space="preserve">на титуле ставит свою подпись, </w:t>
      </w:r>
      <w:r w:rsidRPr="0002646F">
        <w:rPr>
          <w:rFonts w:ascii="Bookman Old Style" w:hAnsi="Bookman Old Style"/>
          <w:color w:val="000000"/>
          <w:kern w:val="28"/>
        </w:rPr>
        <w:t>выставляет оценку</w:t>
      </w:r>
      <w:r w:rsidR="009F5202">
        <w:rPr>
          <w:rFonts w:ascii="Bookman Old Style" w:hAnsi="Bookman Old Style"/>
          <w:color w:val="000000"/>
          <w:kern w:val="28"/>
        </w:rPr>
        <w:t xml:space="preserve"> </w:t>
      </w:r>
      <w:r w:rsidRPr="0002646F">
        <w:rPr>
          <w:rFonts w:ascii="Bookman Old Style" w:hAnsi="Bookman Old Style"/>
          <w:color w:val="000000"/>
          <w:kern w:val="28"/>
        </w:rPr>
        <w:t xml:space="preserve">и заносит ее в соответствующий раздел ИПНИРС и в экзаменационную ведомость. </w:t>
      </w:r>
      <w:r w:rsidRPr="009F5202">
        <w:rPr>
          <w:rFonts w:ascii="Bookman Old Style" w:hAnsi="Bookman Old Style"/>
          <w:color w:val="000000"/>
          <w:kern w:val="28"/>
          <w:u w:val="single"/>
        </w:rPr>
        <w:t xml:space="preserve">Отчет с оценкой </w:t>
      </w:r>
      <w:r w:rsidR="009F5202" w:rsidRPr="009F5202">
        <w:rPr>
          <w:rFonts w:ascii="Bookman Old Style" w:hAnsi="Bookman Old Style"/>
          <w:color w:val="000000"/>
          <w:kern w:val="28"/>
          <w:u w:val="single"/>
        </w:rPr>
        <w:t>и подписью руководителя ВКР</w:t>
      </w:r>
      <w:r w:rsidRPr="009F5202">
        <w:rPr>
          <w:rFonts w:ascii="Bookman Old Style" w:hAnsi="Bookman Old Style"/>
          <w:color w:val="000000"/>
          <w:kern w:val="28"/>
          <w:u w:val="single"/>
        </w:rPr>
        <w:t xml:space="preserve"> обязательно </w:t>
      </w:r>
      <w:r w:rsidRPr="00B75D82">
        <w:rPr>
          <w:rFonts w:ascii="Bookman Old Style" w:hAnsi="Bookman Old Style"/>
          <w:color w:val="000000"/>
          <w:kern w:val="28"/>
          <w:u w:val="single"/>
        </w:rPr>
        <w:t xml:space="preserve">предоставляется </w:t>
      </w:r>
      <w:r w:rsidR="00B75D82" w:rsidRPr="00B75D82">
        <w:rPr>
          <w:rFonts w:ascii="Bookman Old Style" w:hAnsi="Bookman Old Style"/>
          <w:color w:val="000000"/>
          <w:kern w:val="28"/>
          <w:u w:val="single"/>
        </w:rPr>
        <w:t>в</w:t>
      </w:r>
      <w:r w:rsidRPr="00B75D82">
        <w:rPr>
          <w:rFonts w:ascii="Bookman Old Style" w:hAnsi="Bookman Old Style"/>
          <w:color w:val="000000"/>
          <w:kern w:val="28"/>
          <w:u w:val="single"/>
        </w:rPr>
        <w:t xml:space="preserve"> отдел </w:t>
      </w:r>
      <w:r w:rsidR="002E2B87" w:rsidRPr="00B75D82">
        <w:rPr>
          <w:rFonts w:ascii="Bookman Old Style" w:hAnsi="Bookman Old Style"/>
          <w:color w:val="000000"/>
          <w:kern w:val="28"/>
          <w:u w:val="single"/>
        </w:rPr>
        <w:t>дистанционного обучения</w:t>
      </w:r>
      <w:r w:rsidR="009F5202" w:rsidRPr="00B75D82">
        <w:rPr>
          <w:rFonts w:ascii="Bookman Old Style" w:hAnsi="Bookman Old Style"/>
          <w:color w:val="000000"/>
          <w:kern w:val="28"/>
          <w:u w:val="single"/>
        </w:rPr>
        <w:t>!!!</w:t>
      </w:r>
      <w:r w:rsidRPr="00B75D82">
        <w:rPr>
          <w:rFonts w:ascii="Bookman Old Style" w:hAnsi="Bookman Old Style"/>
          <w:color w:val="000000"/>
          <w:kern w:val="28"/>
        </w:rPr>
        <w:t xml:space="preserve">  </w:t>
      </w:r>
    </w:p>
    <w:p w:rsidR="00F25706" w:rsidRDefault="00F25706" w:rsidP="00D87F50">
      <w:pPr>
        <w:widowControl w:val="0"/>
        <w:ind w:right="-1"/>
        <w:jc w:val="center"/>
        <w:rPr>
          <w:rFonts w:eastAsia="Arial Unicode MS"/>
          <w:color w:val="000000"/>
          <w:kern w:val="28"/>
          <w:sz w:val="22"/>
          <w:szCs w:val="22"/>
          <w:u w:val="single"/>
        </w:rPr>
      </w:pPr>
    </w:p>
    <w:p w:rsidR="00F25706" w:rsidRDefault="00F25706" w:rsidP="00D87F50">
      <w:pPr>
        <w:widowControl w:val="0"/>
        <w:ind w:right="-1"/>
        <w:jc w:val="center"/>
        <w:rPr>
          <w:rFonts w:eastAsia="Arial Unicode MS"/>
          <w:color w:val="000000"/>
          <w:kern w:val="28"/>
          <w:sz w:val="22"/>
          <w:szCs w:val="22"/>
          <w:u w:val="single"/>
        </w:rPr>
      </w:pPr>
    </w:p>
    <w:p w:rsidR="00F25196" w:rsidRPr="003E3877" w:rsidRDefault="00F25196" w:rsidP="00D87F50">
      <w:pPr>
        <w:widowControl w:val="0"/>
        <w:ind w:right="-1"/>
        <w:jc w:val="center"/>
        <w:rPr>
          <w:rFonts w:eastAsia="Arial Unicode MS"/>
          <w:b/>
          <w:color w:val="000000"/>
          <w:kern w:val="28"/>
          <w:sz w:val="22"/>
          <w:szCs w:val="22"/>
          <w:u w:val="single"/>
        </w:rPr>
      </w:pPr>
      <w:r w:rsidRPr="003E3877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В ТЕЧЕНИЕ 2 СЕМЕСТРА (В ТРЕБУЕМЫЕ СРОКИ) В ОТДЕЛ </w:t>
      </w:r>
      <w:r w:rsidR="002E2B87" w:rsidRPr="003E3877">
        <w:rPr>
          <w:rFonts w:eastAsia="Arial Unicode MS"/>
          <w:b/>
          <w:color w:val="000000"/>
          <w:kern w:val="28"/>
          <w:sz w:val="22"/>
          <w:szCs w:val="22"/>
          <w:u w:val="single"/>
        </w:rPr>
        <w:t>ДИСТАНЦИОННОГО ОБУЧЕНИЯ</w:t>
      </w:r>
      <w:r w:rsidRPr="003E3877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 ОБЯЗАТЕЛЬНО ДОЛЖНЫ БЫТЬ ПРЕДОСТАВЛЕНЫ СЛЕДУЮЩИЕ ДОКУМЕНТЫ:</w:t>
      </w:r>
    </w:p>
    <w:p w:rsidR="00F1709B" w:rsidRDefault="00F1709B" w:rsidP="00D87F50">
      <w:pPr>
        <w:widowControl w:val="0"/>
        <w:ind w:right="-1"/>
        <w:jc w:val="center"/>
        <w:rPr>
          <w:rFonts w:eastAsia="Arial Unicode MS"/>
          <w:color w:val="000000"/>
          <w:kern w:val="28"/>
          <w:sz w:val="22"/>
          <w:szCs w:val="22"/>
          <w:u w:val="single"/>
        </w:rPr>
      </w:pPr>
    </w:p>
    <w:p w:rsidR="00F25196" w:rsidRPr="00861FC5" w:rsidRDefault="00F25196" w:rsidP="00861FC5">
      <w:pPr>
        <w:pStyle w:val="a3"/>
        <w:widowControl w:val="0"/>
        <w:numPr>
          <w:ilvl w:val="0"/>
          <w:numId w:val="15"/>
        </w:numPr>
        <w:ind w:left="0" w:right="-1" w:hanging="284"/>
        <w:jc w:val="both"/>
        <w:rPr>
          <w:rFonts w:eastAsia="Arial Unicode MS"/>
          <w:color w:val="000000"/>
          <w:kern w:val="28"/>
        </w:rPr>
      </w:pPr>
      <w:r w:rsidRPr="00861FC5">
        <w:rPr>
          <w:rFonts w:eastAsia="Arial Unicode MS"/>
          <w:color w:val="000000"/>
          <w:kern w:val="28"/>
        </w:rPr>
        <w:t xml:space="preserve">Заявление на тему </w:t>
      </w:r>
      <w:r w:rsidR="002E2B87">
        <w:rPr>
          <w:rFonts w:eastAsia="Arial Unicode MS"/>
          <w:color w:val="000000"/>
          <w:kern w:val="28"/>
        </w:rPr>
        <w:t>ВКР</w:t>
      </w:r>
      <w:r w:rsidR="00861FC5">
        <w:rPr>
          <w:rFonts w:eastAsia="Arial Unicode MS"/>
          <w:color w:val="000000"/>
          <w:kern w:val="28"/>
        </w:rPr>
        <w:t>.</w:t>
      </w:r>
    </w:p>
    <w:p w:rsidR="00861FC5" w:rsidRPr="00861FC5" w:rsidRDefault="00DB0927" w:rsidP="00861FC5">
      <w:pPr>
        <w:pStyle w:val="a3"/>
        <w:widowControl w:val="0"/>
        <w:numPr>
          <w:ilvl w:val="0"/>
          <w:numId w:val="15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 w:rsidRPr="00861FC5">
        <w:rPr>
          <w:rFonts w:eastAsia="Arial Unicode MS"/>
          <w:color w:val="000000"/>
          <w:kern w:val="28"/>
        </w:rPr>
        <w:t xml:space="preserve">Заполненный в соответствующих графах </w:t>
      </w:r>
      <w:r w:rsidR="00547F1D" w:rsidRPr="00861FC5">
        <w:rPr>
          <w:rFonts w:eastAsia="Arial Unicode MS"/>
          <w:color w:val="000000"/>
          <w:kern w:val="28"/>
        </w:rPr>
        <w:t>И</w:t>
      </w:r>
      <w:r w:rsidR="00F25196" w:rsidRPr="00861FC5">
        <w:rPr>
          <w:rFonts w:eastAsia="Arial Unicode MS"/>
          <w:color w:val="000000"/>
          <w:kern w:val="28"/>
        </w:rPr>
        <w:t>ндивидуальный план научно-исследовательской работы</w:t>
      </w:r>
      <w:r w:rsidR="00861FC5">
        <w:rPr>
          <w:rFonts w:eastAsia="Arial Unicode MS"/>
          <w:color w:val="000000"/>
          <w:kern w:val="28"/>
        </w:rPr>
        <w:t>.</w:t>
      </w:r>
    </w:p>
    <w:p w:rsidR="00861FC5" w:rsidRPr="00861FC5" w:rsidRDefault="00F1709B" w:rsidP="00861FC5">
      <w:pPr>
        <w:pStyle w:val="a3"/>
        <w:widowControl w:val="0"/>
        <w:numPr>
          <w:ilvl w:val="0"/>
          <w:numId w:val="15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 w:rsidRPr="00861FC5">
        <w:rPr>
          <w:rFonts w:eastAsia="Arial Unicode MS"/>
          <w:color w:val="000000"/>
          <w:kern w:val="28"/>
        </w:rPr>
        <w:t>Отч</w:t>
      </w:r>
      <w:r w:rsidR="00861FC5" w:rsidRPr="00861FC5">
        <w:rPr>
          <w:rFonts w:eastAsia="Arial Unicode MS"/>
          <w:color w:val="000000"/>
          <w:kern w:val="28"/>
        </w:rPr>
        <w:t xml:space="preserve">ет по производственной практике, который является обязательным условием допуска к </w:t>
      </w:r>
      <w:r w:rsidR="00861FC5">
        <w:rPr>
          <w:rFonts w:eastAsia="Arial Unicode MS"/>
          <w:color w:val="000000"/>
          <w:kern w:val="28"/>
        </w:rPr>
        <w:t>зачету.</w:t>
      </w:r>
      <w:r w:rsidR="00861FC5" w:rsidRPr="00861FC5">
        <w:rPr>
          <w:rFonts w:eastAsia="Arial Unicode MS"/>
          <w:color w:val="000000"/>
          <w:kern w:val="28"/>
        </w:rPr>
        <w:t xml:space="preserve">    </w:t>
      </w:r>
    </w:p>
    <w:p w:rsidR="00F25196" w:rsidRPr="00B75428" w:rsidRDefault="00F25196" w:rsidP="00861FC5">
      <w:pPr>
        <w:pStyle w:val="a3"/>
        <w:widowControl w:val="0"/>
        <w:numPr>
          <w:ilvl w:val="0"/>
          <w:numId w:val="15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 w:rsidRPr="00861FC5">
        <w:rPr>
          <w:rFonts w:eastAsia="Arial Unicode MS"/>
          <w:color w:val="000000"/>
          <w:kern w:val="28"/>
        </w:rPr>
        <w:t xml:space="preserve">Отчет </w:t>
      </w:r>
      <w:r w:rsidR="004965B4" w:rsidRPr="00861FC5">
        <w:rPr>
          <w:rFonts w:eastAsia="Arial Unicode MS"/>
          <w:color w:val="000000"/>
          <w:kern w:val="28"/>
        </w:rPr>
        <w:t>п</w:t>
      </w:r>
      <w:r w:rsidRPr="00861FC5">
        <w:rPr>
          <w:rFonts w:eastAsia="Arial Unicode MS"/>
          <w:color w:val="000000"/>
          <w:kern w:val="28"/>
        </w:rPr>
        <w:t xml:space="preserve">о  научно-исследовательской работе за </w:t>
      </w:r>
      <w:r w:rsidR="00EE51E2" w:rsidRPr="00861FC5">
        <w:rPr>
          <w:rFonts w:eastAsia="Arial Unicode MS"/>
          <w:color w:val="000000"/>
          <w:kern w:val="28"/>
        </w:rPr>
        <w:t>2</w:t>
      </w:r>
      <w:r w:rsidRPr="00861FC5">
        <w:rPr>
          <w:rFonts w:eastAsia="Arial Unicode MS"/>
          <w:color w:val="000000"/>
          <w:kern w:val="28"/>
        </w:rPr>
        <w:t xml:space="preserve"> семестр  </w:t>
      </w:r>
      <w:r w:rsidRPr="00B75428">
        <w:rPr>
          <w:rFonts w:eastAsia="Arial Unicode MS"/>
          <w:color w:val="000000"/>
          <w:kern w:val="28"/>
        </w:rPr>
        <w:t>(</w:t>
      </w:r>
      <w:r w:rsidR="00B75428" w:rsidRPr="00B75428">
        <w:rPr>
          <w:b/>
        </w:rPr>
        <w:t xml:space="preserve">не позднее последнего дня </w:t>
      </w:r>
      <w:proofErr w:type="spellStart"/>
      <w:r w:rsidR="00B75428" w:rsidRPr="00B75428">
        <w:rPr>
          <w:b/>
        </w:rPr>
        <w:t>зачетно-экзаменационной</w:t>
      </w:r>
      <w:proofErr w:type="spellEnd"/>
      <w:r w:rsidR="00B75428" w:rsidRPr="00B75428">
        <w:rPr>
          <w:b/>
        </w:rPr>
        <w:t xml:space="preserve"> сессии текущего семестр</w:t>
      </w:r>
      <w:r w:rsidR="007B1967">
        <w:rPr>
          <w:b/>
        </w:rPr>
        <w:t>а</w:t>
      </w:r>
      <w:r w:rsidRPr="00B75428">
        <w:rPr>
          <w:rFonts w:eastAsia="Arial Unicode MS"/>
          <w:color w:val="000000"/>
          <w:kern w:val="28"/>
        </w:rPr>
        <w:t>)</w:t>
      </w:r>
      <w:r w:rsidR="00861FC5" w:rsidRPr="00B75428">
        <w:rPr>
          <w:rFonts w:eastAsia="Arial Unicode MS"/>
          <w:color w:val="000000"/>
          <w:kern w:val="28"/>
        </w:rPr>
        <w:t>.</w:t>
      </w:r>
    </w:p>
    <w:p w:rsidR="00F25706" w:rsidRPr="00861FC5" w:rsidRDefault="00F25706" w:rsidP="00B75428">
      <w:pPr>
        <w:pStyle w:val="a3"/>
        <w:widowControl w:val="0"/>
        <w:ind w:left="0" w:right="-1"/>
        <w:jc w:val="both"/>
        <w:rPr>
          <w:rFonts w:eastAsia="Arial Unicode MS"/>
          <w:b/>
          <w:color w:val="000000"/>
          <w:kern w:val="28"/>
        </w:rPr>
      </w:pPr>
    </w:p>
    <w:p w:rsidR="0002646F" w:rsidRDefault="0002646F" w:rsidP="00D87F50">
      <w:pPr>
        <w:widowControl w:val="0"/>
        <w:ind w:right="-1"/>
        <w:jc w:val="both"/>
        <w:rPr>
          <w:rFonts w:eastAsia="Arial Unicode MS"/>
          <w:color w:val="000000"/>
          <w:kern w:val="28"/>
        </w:rPr>
      </w:pPr>
    </w:p>
    <w:p w:rsidR="0002646F" w:rsidRDefault="00C718DB" w:rsidP="00C718DB">
      <w:pPr>
        <w:widowControl w:val="0"/>
        <w:ind w:right="-1"/>
        <w:jc w:val="center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b/>
          <w:color w:val="000000"/>
          <w:kern w:val="28"/>
        </w:rPr>
        <w:t xml:space="preserve">ОТСУТСТВИЕ В ОТДЕЛЕ </w:t>
      </w:r>
      <w:r w:rsidR="002E2B87">
        <w:rPr>
          <w:rFonts w:eastAsia="Arial Unicode MS"/>
          <w:b/>
          <w:color w:val="000000"/>
          <w:kern w:val="28"/>
        </w:rPr>
        <w:t>ДИСТАНЦИОННОГО ОБУЧЕНИЯ</w:t>
      </w:r>
      <w:r>
        <w:rPr>
          <w:rFonts w:eastAsia="Arial Unicode MS"/>
          <w:b/>
          <w:color w:val="000000"/>
          <w:kern w:val="28"/>
        </w:rPr>
        <w:t xml:space="preserve"> ОТЧЕТА О НАУЧНО-ИССЛЕДОВАТЕЛЬСКОЙ РАБОТЕ</w:t>
      </w:r>
      <w:r w:rsidR="006B6901">
        <w:rPr>
          <w:rFonts w:eastAsia="Arial Unicode MS"/>
          <w:b/>
          <w:color w:val="000000"/>
          <w:kern w:val="28"/>
        </w:rPr>
        <w:t xml:space="preserve"> </w:t>
      </w:r>
      <w:r w:rsidR="005E3DE9">
        <w:rPr>
          <w:rFonts w:eastAsia="Arial Unicode MS"/>
          <w:b/>
          <w:color w:val="000000"/>
          <w:kern w:val="28"/>
        </w:rPr>
        <w:t>ОЗНАЧАЕТ УСЛОВНЫЙ ПЕРЕВОД НА СЛЕДУЮЩИЙ КУРС!</w:t>
      </w:r>
    </w:p>
    <w:p w:rsidR="00B75D82" w:rsidRDefault="003631B8" w:rsidP="00C718DB">
      <w:pPr>
        <w:widowControl w:val="0"/>
        <w:ind w:right="-1"/>
        <w:jc w:val="center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b/>
          <w:color w:val="000000"/>
          <w:kern w:val="28"/>
        </w:rPr>
        <w:t xml:space="preserve">ЕСЛИ ОТЧЕТ НЕ БУДЕТ СДАН ДО КОНЦА ПЕРВОГО МЕСЯЦА СЛЕДУЮЩЕГО СЕМЕСТРА, СТУДЕНТ АВТОМАТИЧЕСКИ </w:t>
      </w:r>
      <w:r w:rsidR="00B75D82">
        <w:rPr>
          <w:rFonts w:eastAsia="Arial Unicode MS"/>
          <w:b/>
          <w:color w:val="000000"/>
          <w:kern w:val="28"/>
        </w:rPr>
        <w:t xml:space="preserve">ОТЧИСЛЯЕТСЯ </w:t>
      </w:r>
    </w:p>
    <w:p w:rsidR="005E3DE9" w:rsidRDefault="00B75D82" w:rsidP="00C718DB">
      <w:pPr>
        <w:widowControl w:val="0"/>
        <w:ind w:right="-1"/>
        <w:jc w:val="center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b/>
          <w:color w:val="000000"/>
          <w:kern w:val="28"/>
        </w:rPr>
        <w:t>ИЗ ИНСТИТУТА</w:t>
      </w:r>
      <w:r w:rsidR="003631B8">
        <w:rPr>
          <w:rFonts w:eastAsia="Arial Unicode MS"/>
          <w:b/>
          <w:color w:val="000000"/>
          <w:kern w:val="28"/>
        </w:rPr>
        <w:t>!</w:t>
      </w:r>
    </w:p>
    <w:p w:rsidR="00F25706" w:rsidRDefault="00F25706" w:rsidP="00C718DB">
      <w:pPr>
        <w:widowControl w:val="0"/>
        <w:ind w:right="-1"/>
        <w:jc w:val="center"/>
        <w:rPr>
          <w:rFonts w:eastAsia="Arial Unicode MS"/>
          <w:b/>
          <w:color w:val="000000"/>
          <w:kern w:val="28"/>
        </w:rPr>
      </w:pPr>
    </w:p>
    <w:p w:rsidR="005E3DE9" w:rsidRDefault="005E3DE9" w:rsidP="00C718DB">
      <w:pPr>
        <w:widowControl w:val="0"/>
        <w:ind w:right="-1"/>
        <w:jc w:val="center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b/>
          <w:color w:val="000000"/>
          <w:kern w:val="28"/>
        </w:rPr>
        <w:t>_____________________________________________________________________________</w:t>
      </w:r>
    </w:p>
    <w:p w:rsidR="003327E7" w:rsidRDefault="003327E7" w:rsidP="00D87F50">
      <w:pPr>
        <w:widowControl w:val="0"/>
        <w:ind w:right="-1"/>
        <w:jc w:val="center"/>
        <w:rPr>
          <w:rFonts w:eastAsia="DotumChe"/>
          <w:b/>
          <w:color w:val="000000"/>
          <w:kern w:val="28"/>
          <w:sz w:val="28"/>
          <w:szCs w:val="28"/>
        </w:rPr>
      </w:pPr>
    </w:p>
    <w:p w:rsidR="00F25196" w:rsidRPr="003327E7" w:rsidRDefault="00F25196" w:rsidP="00D87F50">
      <w:pPr>
        <w:widowControl w:val="0"/>
        <w:ind w:right="-1"/>
        <w:jc w:val="center"/>
        <w:rPr>
          <w:rFonts w:eastAsia="DotumChe"/>
          <w:b/>
          <w:color w:val="000000"/>
          <w:kern w:val="28"/>
        </w:rPr>
      </w:pPr>
      <w:r w:rsidRPr="003327E7">
        <w:rPr>
          <w:rFonts w:eastAsia="DotumChe"/>
          <w:b/>
          <w:color w:val="000000"/>
          <w:kern w:val="28"/>
        </w:rPr>
        <w:t xml:space="preserve">Что представляет собой </w:t>
      </w:r>
    </w:p>
    <w:p w:rsidR="00F25196" w:rsidRPr="003327E7" w:rsidRDefault="00F25196" w:rsidP="00D87F50">
      <w:pPr>
        <w:widowControl w:val="0"/>
        <w:ind w:right="-1"/>
        <w:jc w:val="center"/>
        <w:rPr>
          <w:rFonts w:eastAsia="DotumChe"/>
          <w:b/>
          <w:color w:val="000000"/>
          <w:kern w:val="28"/>
        </w:rPr>
      </w:pPr>
      <w:r w:rsidRPr="003327E7">
        <w:rPr>
          <w:rFonts w:eastAsia="DotumChe"/>
          <w:b/>
          <w:color w:val="000000"/>
          <w:kern w:val="28"/>
        </w:rPr>
        <w:t>Отчет о научно-исследовательской работе за 2 семестр:</w:t>
      </w:r>
    </w:p>
    <w:p w:rsidR="0002646F" w:rsidRDefault="0002646F" w:rsidP="00D87F50">
      <w:pPr>
        <w:widowControl w:val="0"/>
        <w:ind w:right="-1" w:firstLine="709"/>
        <w:jc w:val="both"/>
        <w:rPr>
          <w:bCs/>
          <w:iCs/>
          <w:color w:val="000000"/>
          <w:kern w:val="28"/>
        </w:rPr>
      </w:pPr>
    </w:p>
    <w:p w:rsidR="00F25196" w:rsidRDefault="00F25196" w:rsidP="00D87F50">
      <w:pPr>
        <w:widowControl w:val="0"/>
        <w:ind w:right="-1" w:firstLine="709"/>
        <w:jc w:val="both"/>
        <w:rPr>
          <w:iCs/>
          <w:color w:val="000000"/>
          <w:kern w:val="28"/>
        </w:rPr>
      </w:pPr>
      <w:r>
        <w:rPr>
          <w:bCs/>
          <w:iCs/>
          <w:color w:val="000000"/>
          <w:kern w:val="28"/>
        </w:rPr>
        <w:t>Это отдельный документ о</w:t>
      </w:r>
      <w:r>
        <w:rPr>
          <w:color w:val="000000"/>
          <w:kern w:val="28"/>
        </w:rPr>
        <w:t>бъемом от 25 до 35 страниц (</w:t>
      </w:r>
      <w:r>
        <w:rPr>
          <w:i/>
          <w:color w:val="000000"/>
          <w:kern w:val="28"/>
        </w:rPr>
        <w:t xml:space="preserve">шрифт </w:t>
      </w:r>
      <w:r>
        <w:rPr>
          <w:i/>
          <w:color w:val="000000"/>
          <w:kern w:val="28"/>
          <w:lang w:val="en-US"/>
        </w:rPr>
        <w:t>Times</w:t>
      </w:r>
      <w:r w:rsidRPr="00F25196">
        <w:rPr>
          <w:i/>
          <w:color w:val="000000"/>
          <w:kern w:val="28"/>
        </w:rPr>
        <w:t xml:space="preserve"> </w:t>
      </w:r>
      <w:r>
        <w:rPr>
          <w:i/>
          <w:color w:val="000000"/>
          <w:kern w:val="28"/>
          <w:lang w:val="en-US"/>
        </w:rPr>
        <w:t>New</w:t>
      </w:r>
      <w:r w:rsidRPr="00F25196">
        <w:rPr>
          <w:i/>
          <w:color w:val="000000"/>
          <w:kern w:val="28"/>
        </w:rPr>
        <w:t xml:space="preserve"> </w:t>
      </w:r>
      <w:r>
        <w:rPr>
          <w:i/>
          <w:color w:val="000000"/>
          <w:kern w:val="28"/>
          <w:lang w:val="en-US"/>
        </w:rPr>
        <w:t>Roman</w:t>
      </w:r>
      <w:r>
        <w:rPr>
          <w:i/>
          <w:color w:val="000000"/>
          <w:kern w:val="28"/>
        </w:rPr>
        <w:t>, 12 шрифт, полуторный межстрочный интервал</w:t>
      </w:r>
      <w:r>
        <w:rPr>
          <w:color w:val="000000"/>
          <w:kern w:val="28"/>
        </w:rPr>
        <w:t xml:space="preserve">)  </w:t>
      </w:r>
      <w:r>
        <w:rPr>
          <w:bCs/>
          <w:iCs/>
          <w:color w:val="000000"/>
          <w:kern w:val="28"/>
        </w:rPr>
        <w:t>должен содержать следующие разделы</w:t>
      </w:r>
      <w:r>
        <w:rPr>
          <w:iCs/>
          <w:color w:val="000000"/>
          <w:kern w:val="28"/>
        </w:rPr>
        <w:t>:</w:t>
      </w:r>
    </w:p>
    <w:p w:rsidR="00F25196" w:rsidRDefault="004F2E49" w:rsidP="0057451D">
      <w:pPr>
        <w:widowControl w:val="0"/>
        <w:numPr>
          <w:ilvl w:val="0"/>
          <w:numId w:val="10"/>
        </w:numPr>
        <w:tabs>
          <w:tab w:val="left" w:pos="0"/>
        </w:tabs>
        <w:ind w:left="0" w:right="-1" w:hanging="284"/>
        <w:jc w:val="both"/>
        <w:rPr>
          <w:iCs/>
          <w:color w:val="000000"/>
          <w:kern w:val="28"/>
        </w:rPr>
      </w:pPr>
      <w:r>
        <w:rPr>
          <w:iCs/>
          <w:color w:val="000000"/>
          <w:kern w:val="28"/>
        </w:rPr>
        <w:t>т</w:t>
      </w:r>
      <w:r w:rsidR="00F25196">
        <w:rPr>
          <w:iCs/>
          <w:color w:val="000000"/>
          <w:kern w:val="28"/>
        </w:rPr>
        <w:t xml:space="preserve">итульный лист (бланк в отделе </w:t>
      </w:r>
      <w:proofErr w:type="spellStart"/>
      <w:r w:rsidR="00F25196">
        <w:rPr>
          <w:iCs/>
          <w:color w:val="000000"/>
          <w:kern w:val="28"/>
        </w:rPr>
        <w:t>дистанта</w:t>
      </w:r>
      <w:proofErr w:type="spellEnd"/>
      <w:r w:rsidR="00F25196">
        <w:rPr>
          <w:iCs/>
          <w:color w:val="000000"/>
          <w:kern w:val="28"/>
        </w:rPr>
        <w:t>);</w:t>
      </w:r>
    </w:p>
    <w:p w:rsidR="00F25196" w:rsidRDefault="004F2E49" w:rsidP="0057451D">
      <w:pPr>
        <w:numPr>
          <w:ilvl w:val="0"/>
          <w:numId w:val="10"/>
        </w:numPr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>о</w:t>
      </w:r>
      <w:r w:rsidR="00F25196">
        <w:rPr>
          <w:color w:val="000000"/>
          <w:kern w:val="28"/>
        </w:rPr>
        <w:t>главление ВКР.</w:t>
      </w:r>
    </w:p>
    <w:p w:rsidR="00F25196" w:rsidRDefault="004F2E49" w:rsidP="0057451D">
      <w:pPr>
        <w:numPr>
          <w:ilvl w:val="0"/>
          <w:numId w:val="10"/>
        </w:numPr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>в</w:t>
      </w:r>
      <w:r w:rsidR="00F25196">
        <w:rPr>
          <w:color w:val="000000"/>
          <w:kern w:val="28"/>
        </w:rPr>
        <w:t>ведение с обязательными положениями: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  <w:u w:val="single"/>
        </w:rPr>
      </w:pPr>
      <w:r>
        <w:rPr>
          <w:color w:val="000000"/>
          <w:kern w:val="28"/>
        </w:rPr>
        <w:t>актуальность проблемы исследования: 1) научно-практическая (обусловленная запросами общественной практики); 2) научно-теоретическая (обусловленная недостаточностью знаний по данной проблеме).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объект исследования – область научных исследований, которые формулируются для  данной научно-исследовательской работы. 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предмет исследования, дающий направленность на новое знание об объекте, раскрытое в ходе работы над </w:t>
      </w:r>
      <w:r w:rsidR="004A484A">
        <w:rPr>
          <w:color w:val="000000"/>
          <w:kern w:val="28"/>
        </w:rPr>
        <w:t>ВКР</w:t>
      </w:r>
      <w:r>
        <w:rPr>
          <w:color w:val="000000"/>
          <w:kern w:val="28"/>
        </w:rPr>
        <w:t xml:space="preserve">. 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>теоретические и методологические основы исследования.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цель </w:t>
      </w:r>
      <w:r w:rsidR="004A484A">
        <w:rPr>
          <w:color w:val="000000"/>
          <w:kern w:val="28"/>
        </w:rPr>
        <w:t>исследования ВКР</w:t>
      </w:r>
      <w:r>
        <w:rPr>
          <w:color w:val="000000"/>
          <w:kern w:val="28"/>
        </w:rPr>
        <w:t>.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задачи исследования, в соответствии с целью и предметом исследования, направленные на пошаговое достижение цели.   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>гипотезы (общая, частные</w:t>
      </w:r>
      <w:r w:rsidR="002E5F5F">
        <w:rPr>
          <w:color w:val="000000"/>
          <w:kern w:val="28"/>
        </w:rPr>
        <w:t xml:space="preserve"> – </w:t>
      </w:r>
      <w:r w:rsidR="002E5F5F" w:rsidRPr="002E5F5F">
        <w:rPr>
          <w:i/>
          <w:color w:val="000000"/>
          <w:kern w:val="28"/>
        </w:rPr>
        <w:t>если есть</w:t>
      </w:r>
      <w:r>
        <w:rPr>
          <w:color w:val="000000"/>
          <w:kern w:val="28"/>
        </w:rPr>
        <w:t>).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>методическое обеспечение исследования.</w:t>
      </w:r>
    </w:p>
    <w:p w:rsidR="00F25196" w:rsidRDefault="00F25196" w:rsidP="00D87F50">
      <w:pPr>
        <w:numPr>
          <w:ilvl w:val="0"/>
          <w:numId w:val="6"/>
        </w:numPr>
        <w:tabs>
          <w:tab w:val="left" w:pos="284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lastRenderedPageBreak/>
        <w:t xml:space="preserve">практическая значимость результатов ВКР. </w:t>
      </w:r>
    </w:p>
    <w:p w:rsidR="00F25196" w:rsidRDefault="00DB0927" w:rsidP="00DB0927">
      <w:pPr>
        <w:widowControl w:val="0"/>
        <w:numPr>
          <w:ilvl w:val="0"/>
          <w:numId w:val="6"/>
        </w:numPr>
        <w:tabs>
          <w:tab w:val="left" w:pos="-142"/>
          <w:tab w:val="left" w:pos="0"/>
        </w:tabs>
        <w:ind w:left="0" w:right="-1" w:hanging="284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  </w:t>
      </w:r>
      <w:r w:rsidR="004F2E49">
        <w:rPr>
          <w:color w:val="000000"/>
          <w:kern w:val="28"/>
        </w:rPr>
        <w:t>к</w:t>
      </w:r>
      <w:r w:rsidR="00F25196">
        <w:rPr>
          <w:color w:val="000000"/>
          <w:kern w:val="28"/>
        </w:rPr>
        <w:t xml:space="preserve">раткое описание (фамилии авторов, годы, основные идеи) современного состояния проблемы;  обзор основных литературных источников по теме ВКР. </w:t>
      </w:r>
    </w:p>
    <w:p w:rsidR="00F25196" w:rsidRPr="00F1709B" w:rsidRDefault="004F2E49" w:rsidP="00DB0927">
      <w:pPr>
        <w:widowControl w:val="0"/>
        <w:numPr>
          <w:ilvl w:val="0"/>
          <w:numId w:val="6"/>
        </w:numPr>
        <w:tabs>
          <w:tab w:val="left" w:pos="0"/>
        </w:tabs>
        <w:ind w:left="0" w:right="-1" w:hanging="284"/>
        <w:jc w:val="both"/>
        <w:rPr>
          <w:color w:val="000000"/>
          <w:kern w:val="28"/>
        </w:rPr>
      </w:pPr>
      <w:r w:rsidRPr="00F1709B">
        <w:rPr>
          <w:color w:val="000000"/>
          <w:kern w:val="28"/>
        </w:rPr>
        <w:t>с</w:t>
      </w:r>
      <w:r w:rsidR="00F25196" w:rsidRPr="00F1709B">
        <w:rPr>
          <w:color w:val="000000"/>
          <w:kern w:val="28"/>
        </w:rPr>
        <w:t>писок литературы.</w:t>
      </w:r>
    </w:p>
    <w:p w:rsidR="00F25196" w:rsidRDefault="00F25196" w:rsidP="00D87F50">
      <w:pPr>
        <w:widowControl w:val="0"/>
        <w:ind w:right="-1"/>
        <w:jc w:val="both"/>
        <w:rPr>
          <w:b/>
          <w:color w:val="000000"/>
          <w:kern w:val="28"/>
        </w:rPr>
      </w:pPr>
      <w:r>
        <w:rPr>
          <w:b/>
          <w:color w:val="000000"/>
          <w:kern w:val="28"/>
        </w:rPr>
        <w:t>__________________________________________________________________</w:t>
      </w:r>
      <w:r w:rsidR="00F330C6">
        <w:rPr>
          <w:b/>
          <w:color w:val="000000"/>
          <w:kern w:val="28"/>
        </w:rPr>
        <w:t>___________</w:t>
      </w:r>
    </w:p>
    <w:p w:rsidR="007B291A" w:rsidRDefault="007B291A" w:rsidP="001E5BF1">
      <w:pPr>
        <w:pStyle w:val="1"/>
        <w:rPr>
          <w:color w:val="000000"/>
          <w:kern w:val="28"/>
          <w:sz w:val="24"/>
          <w:szCs w:val="24"/>
        </w:rPr>
      </w:pPr>
    </w:p>
    <w:p w:rsidR="00F25196" w:rsidRPr="001E5BF1" w:rsidRDefault="00F25196" w:rsidP="001E5BF1">
      <w:pPr>
        <w:pStyle w:val="1"/>
        <w:rPr>
          <w:color w:val="000000"/>
          <w:kern w:val="28"/>
          <w:sz w:val="24"/>
          <w:szCs w:val="24"/>
        </w:rPr>
      </w:pPr>
      <w:r w:rsidRPr="001E5BF1">
        <w:rPr>
          <w:color w:val="000000"/>
          <w:kern w:val="28"/>
          <w:sz w:val="24"/>
          <w:szCs w:val="24"/>
        </w:rPr>
        <w:t xml:space="preserve">БОЛЕЕ ПОДРОБНАЯ ИНФОРМАЦИЯ О СОДЕРЖАНИИ И ЭТАПАХ ВЫПОЛНЕНИЯ ВКР ПРЕДСТАВЛЕНА В </w:t>
      </w:r>
      <w:r w:rsidR="00FE635C" w:rsidRPr="001E5BF1">
        <w:rPr>
          <w:color w:val="000000"/>
          <w:sz w:val="24"/>
          <w:szCs w:val="24"/>
        </w:rPr>
        <w:fldChar w:fldCharType="begin"/>
      </w:r>
      <w:r w:rsidR="001E5BF1" w:rsidRPr="001E5BF1">
        <w:rPr>
          <w:color w:val="000000"/>
          <w:sz w:val="24"/>
          <w:szCs w:val="24"/>
        </w:rPr>
        <w:instrText xml:space="preserve"> TOC \o "1-3" \h \z \u </w:instrText>
      </w:r>
      <w:r w:rsidR="00FE635C" w:rsidRPr="001E5BF1">
        <w:rPr>
          <w:color w:val="000000"/>
          <w:sz w:val="24"/>
          <w:szCs w:val="24"/>
        </w:rPr>
        <w:fldChar w:fldCharType="end"/>
      </w:r>
      <w:bookmarkStart w:id="0" w:name="_Toc204596095"/>
      <w:r w:rsidR="001E5BF1" w:rsidRPr="001E5BF1">
        <w:rPr>
          <w:color w:val="000000"/>
          <w:sz w:val="24"/>
          <w:szCs w:val="24"/>
        </w:rPr>
        <w:t>ПОЛОЖЕНИ</w:t>
      </w:r>
      <w:r w:rsidR="001E5BF1">
        <w:rPr>
          <w:color w:val="000000"/>
          <w:sz w:val="24"/>
          <w:szCs w:val="24"/>
        </w:rPr>
        <w:t>И</w:t>
      </w:r>
      <w:r w:rsidR="001E5BF1" w:rsidRPr="001E5BF1">
        <w:rPr>
          <w:color w:val="000000"/>
          <w:sz w:val="24"/>
          <w:szCs w:val="24"/>
        </w:rPr>
        <w:t xml:space="preserve"> О </w:t>
      </w:r>
      <w:bookmarkEnd w:id="0"/>
      <w:r w:rsidR="001E5BF1" w:rsidRPr="001E5BF1">
        <w:rPr>
          <w:color w:val="000000"/>
          <w:sz w:val="24"/>
          <w:szCs w:val="24"/>
        </w:rPr>
        <w:t>ВЫПУСКНОЙ КВАЛИФИКАЦИОННОЙ РАБОТЕ</w:t>
      </w:r>
      <w:r w:rsidR="001E5BF1">
        <w:rPr>
          <w:color w:val="000000"/>
          <w:sz w:val="24"/>
          <w:szCs w:val="24"/>
        </w:rPr>
        <w:t xml:space="preserve"> </w:t>
      </w:r>
      <w:r w:rsidR="001E5BF1" w:rsidRPr="001E5BF1">
        <w:rPr>
          <w:color w:val="000000"/>
          <w:sz w:val="24"/>
          <w:szCs w:val="24"/>
        </w:rPr>
        <w:t>ПО ОБРАЗОВАТЕЛЬНЫМ ПРОГРАММАМ ВЫСШЕГО ОБРАЗОВАНИЯ – ПРОГРАММАМ МАГИСТРАТУРЫ</w:t>
      </w:r>
      <w:r w:rsidR="001E5BF1">
        <w:rPr>
          <w:color w:val="000000"/>
          <w:sz w:val="24"/>
          <w:szCs w:val="24"/>
        </w:rPr>
        <w:t xml:space="preserve">, </w:t>
      </w:r>
      <w:r w:rsidRPr="001E5BF1">
        <w:rPr>
          <w:color w:val="000000"/>
          <w:kern w:val="28"/>
          <w:sz w:val="24"/>
          <w:szCs w:val="24"/>
        </w:rPr>
        <w:t xml:space="preserve">КОТОРОЕ НАХОДИТСЯ В РАЗДЕЛЕ </w:t>
      </w:r>
      <w:r w:rsidR="001E5BF1">
        <w:rPr>
          <w:color w:val="000000"/>
          <w:kern w:val="28"/>
          <w:sz w:val="24"/>
          <w:szCs w:val="24"/>
        </w:rPr>
        <w:t xml:space="preserve">«ОБРАЗОВАНИЕ», </w:t>
      </w:r>
      <w:r w:rsidRPr="001E5BF1">
        <w:rPr>
          <w:color w:val="000000"/>
          <w:kern w:val="28"/>
          <w:sz w:val="24"/>
          <w:szCs w:val="24"/>
        </w:rPr>
        <w:t>«МАГИСТРАТУРА» НА САЙТЕ НАШЕГО ИНСТИТУТА.</w:t>
      </w:r>
    </w:p>
    <w:p w:rsidR="00F25196" w:rsidRDefault="00F25196" w:rsidP="00F330C6">
      <w:pPr>
        <w:widowControl w:val="0"/>
        <w:ind w:right="-1" w:hanging="1146"/>
        <w:jc w:val="center"/>
        <w:rPr>
          <w:color w:val="000000"/>
          <w:kern w:val="28"/>
        </w:rPr>
      </w:pPr>
    </w:p>
    <w:p w:rsidR="00F25196" w:rsidRDefault="00F25196" w:rsidP="00D87F50">
      <w:pPr>
        <w:widowControl w:val="0"/>
        <w:ind w:right="-1" w:hanging="1146"/>
        <w:jc w:val="center"/>
        <w:rPr>
          <w:color w:val="000000"/>
          <w:kern w:val="28"/>
        </w:rPr>
      </w:pPr>
    </w:p>
    <w:p w:rsidR="002C499C" w:rsidRPr="00CE5A43" w:rsidRDefault="002C499C" w:rsidP="002C499C">
      <w:pPr>
        <w:widowControl w:val="0"/>
        <w:spacing w:line="300" w:lineRule="auto"/>
        <w:ind w:right="-1"/>
        <w:jc w:val="center"/>
        <w:rPr>
          <w:b/>
          <w:color w:val="000000"/>
          <w:kern w:val="28"/>
          <w:sz w:val="26"/>
          <w:szCs w:val="26"/>
        </w:rPr>
      </w:pPr>
      <w:r w:rsidRPr="00CE5A43">
        <w:rPr>
          <w:b/>
          <w:color w:val="000000"/>
          <w:kern w:val="28"/>
          <w:sz w:val="26"/>
          <w:szCs w:val="26"/>
          <w:highlight w:val="yellow"/>
        </w:rPr>
        <w:t xml:space="preserve">Календарь магистра  заочной формы обучения на   </w:t>
      </w:r>
      <w:r w:rsidRPr="00CE5A43">
        <w:rPr>
          <w:b/>
          <w:color w:val="000000"/>
          <w:kern w:val="28"/>
          <w:sz w:val="26"/>
          <w:szCs w:val="26"/>
          <w:highlight w:val="yellow"/>
          <w:u w:val="single"/>
        </w:rPr>
        <w:t>3 семестр</w:t>
      </w:r>
      <w:r w:rsidRPr="00CE5A43">
        <w:rPr>
          <w:b/>
          <w:color w:val="000000"/>
          <w:kern w:val="28"/>
          <w:sz w:val="26"/>
          <w:szCs w:val="26"/>
          <w:u w:val="single"/>
        </w:rPr>
        <w:t xml:space="preserve">  </w:t>
      </w:r>
    </w:p>
    <w:p w:rsidR="002C499C" w:rsidRDefault="002C499C" w:rsidP="002C499C">
      <w:pPr>
        <w:widowControl w:val="0"/>
        <w:numPr>
          <w:ilvl w:val="0"/>
          <w:numId w:val="8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прослушивание учебных занятий (теоретическое обучение) в течение всего  семестра </w:t>
      </w:r>
      <w:r>
        <w:rPr>
          <w:b/>
          <w:color w:val="000000"/>
          <w:kern w:val="28"/>
        </w:rPr>
        <w:t>– согласно расписанию</w:t>
      </w:r>
      <w:r w:rsidR="00672623">
        <w:rPr>
          <w:b/>
          <w:color w:val="000000"/>
          <w:kern w:val="28"/>
        </w:rPr>
        <w:t xml:space="preserve"> участие в </w:t>
      </w:r>
      <w:proofErr w:type="spellStart"/>
      <w:r w:rsidR="00672623">
        <w:rPr>
          <w:b/>
          <w:color w:val="000000"/>
          <w:kern w:val="28"/>
        </w:rPr>
        <w:t>вебинарах</w:t>
      </w:r>
      <w:proofErr w:type="spellEnd"/>
      <w:r>
        <w:rPr>
          <w:b/>
          <w:color w:val="000000"/>
          <w:kern w:val="28"/>
        </w:rPr>
        <w:t>;</w:t>
      </w:r>
    </w:p>
    <w:p w:rsidR="004562FA" w:rsidRDefault="002C499C" w:rsidP="00C62015">
      <w:pPr>
        <w:pStyle w:val="a3"/>
        <w:widowControl w:val="0"/>
        <w:numPr>
          <w:ilvl w:val="0"/>
          <w:numId w:val="8"/>
        </w:numPr>
        <w:ind w:right="-1" w:hanging="295"/>
        <w:jc w:val="both"/>
        <w:rPr>
          <w:color w:val="000000"/>
          <w:kern w:val="28"/>
        </w:rPr>
      </w:pPr>
      <w:r w:rsidRPr="004562FA">
        <w:rPr>
          <w:color w:val="000000"/>
          <w:kern w:val="28"/>
        </w:rPr>
        <w:t xml:space="preserve">прохождение </w:t>
      </w:r>
      <w:r w:rsidR="004562FA" w:rsidRPr="004562FA">
        <w:rPr>
          <w:color w:val="000000"/>
          <w:kern w:val="28"/>
        </w:rPr>
        <w:t>педагогической</w:t>
      </w:r>
      <w:r w:rsidRPr="004562FA">
        <w:rPr>
          <w:color w:val="000000"/>
          <w:kern w:val="28"/>
        </w:rPr>
        <w:t xml:space="preserve"> практики с последующим предоставлением </w:t>
      </w:r>
      <w:r w:rsidR="002E2B87">
        <w:rPr>
          <w:color w:val="000000"/>
          <w:kern w:val="28"/>
        </w:rPr>
        <w:t>О</w:t>
      </w:r>
      <w:r w:rsidRPr="004562FA">
        <w:rPr>
          <w:color w:val="000000"/>
          <w:kern w:val="28"/>
        </w:rPr>
        <w:t>тчета по практике (требования и форма отчета будет представлена на установочной конференции);</w:t>
      </w:r>
      <w:r w:rsidR="004562FA" w:rsidRPr="004562FA">
        <w:rPr>
          <w:color w:val="000000"/>
          <w:kern w:val="28"/>
        </w:rPr>
        <w:t xml:space="preserve"> </w:t>
      </w:r>
    </w:p>
    <w:p w:rsidR="00C62015" w:rsidRPr="00C62015" w:rsidRDefault="00D9499C" w:rsidP="00C62015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 w:rsidRPr="004562FA">
        <w:rPr>
          <w:color w:val="000000"/>
          <w:kern w:val="28"/>
        </w:rPr>
        <w:t>в начале семестра в ИПНИРС заполняется задание на третий семестр</w:t>
      </w:r>
      <w:r w:rsidR="004562FA" w:rsidRPr="004562FA">
        <w:rPr>
          <w:color w:val="000000"/>
          <w:kern w:val="28"/>
        </w:rPr>
        <w:t xml:space="preserve"> (его можно выслать в письменном виде на почту</w:t>
      </w:r>
      <w:r w:rsidRPr="004562FA">
        <w:rPr>
          <w:color w:val="000000"/>
          <w:kern w:val="28"/>
        </w:rPr>
        <w:t xml:space="preserve"> </w:t>
      </w:r>
      <w:hyperlink r:id="rId7" w:history="1">
        <w:r w:rsidR="004562FA" w:rsidRPr="00696CB8">
          <w:rPr>
            <w:rStyle w:val="a4"/>
            <w:kern w:val="28"/>
            <w:lang w:val="en-US"/>
          </w:rPr>
          <w:t>yatsenkod</w:t>
        </w:r>
        <w:r w:rsidR="004562FA" w:rsidRPr="00696CB8">
          <w:rPr>
            <w:rStyle w:val="a4"/>
            <w:kern w:val="28"/>
          </w:rPr>
          <w:t>@</w:t>
        </w:r>
        <w:r w:rsidR="004562FA" w:rsidRPr="00696CB8">
          <w:rPr>
            <w:rStyle w:val="a4"/>
            <w:kern w:val="28"/>
            <w:lang w:val="en-US"/>
          </w:rPr>
          <w:t>inpsycho</w:t>
        </w:r>
        <w:r w:rsidR="004562FA" w:rsidRPr="00696CB8">
          <w:rPr>
            <w:rStyle w:val="a4"/>
            <w:kern w:val="28"/>
          </w:rPr>
          <w:t>.</w:t>
        </w:r>
        <w:r w:rsidR="004562FA" w:rsidRPr="00696CB8">
          <w:rPr>
            <w:rStyle w:val="a4"/>
            <w:kern w:val="28"/>
            <w:lang w:val="en-US"/>
          </w:rPr>
          <w:t>ru</w:t>
        </w:r>
      </w:hyperlink>
      <w:r w:rsidR="004562FA">
        <w:rPr>
          <w:color w:val="000000"/>
          <w:kern w:val="28"/>
        </w:rPr>
        <w:t xml:space="preserve"> с обязательным указанием ФИО и номера группы) – </w:t>
      </w:r>
      <w:r w:rsidR="004562FA" w:rsidRPr="004562FA">
        <w:rPr>
          <w:b/>
          <w:color w:val="000000"/>
          <w:kern w:val="28"/>
        </w:rPr>
        <w:t>не позднее 20 октября;</w:t>
      </w:r>
      <w:r w:rsidR="00C62015">
        <w:rPr>
          <w:b/>
          <w:color w:val="000000"/>
          <w:kern w:val="28"/>
        </w:rPr>
        <w:t xml:space="preserve"> </w:t>
      </w:r>
    </w:p>
    <w:p w:rsidR="00C62015" w:rsidRDefault="00C62015" w:rsidP="00C62015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>написание отчета по научно-исследовател</w:t>
      </w:r>
      <w:r w:rsidR="000B3D45">
        <w:rPr>
          <w:color w:val="000000"/>
          <w:kern w:val="28"/>
        </w:rPr>
        <w:t>ьской работе за текущий семестр (отчет посвящен написанию последних параграфов теоретической главы ВКР);</w:t>
      </w:r>
    </w:p>
    <w:p w:rsidR="002C499C" w:rsidRDefault="002C499C" w:rsidP="002C499C">
      <w:pPr>
        <w:widowControl w:val="0"/>
        <w:numPr>
          <w:ilvl w:val="0"/>
          <w:numId w:val="1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сдача экзаменов и зачетов </w:t>
      </w:r>
      <w:r>
        <w:rPr>
          <w:b/>
          <w:color w:val="000000"/>
          <w:kern w:val="28"/>
        </w:rPr>
        <w:t>– в соответствии с графиком учебного процесса</w:t>
      </w:r>
      <w:r>
        <w:rPr>
          <w:color w:val="000000"/>
          <w:kern w:val="28"/>
        </w:rPr>
        <w:t>;</w:t>
      </w:r>
    </w:p>
    <w:p w:rsidR="00C62015" w:rsidRDefault="002C499C" w:rsidP="00C62015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каникулы – </w:t>
      </w:r>
      <w:r>
        <w:rPr>
          <w:b/>
          <w:color w:val="000000"/>
          <w:kern w:val="28"/>
        </w:rPr>
        <w:t>в соответствии с графиком учебного процесса</w:t>
      </w:r>
      <w:r w:rsidR="00171F24">
        <w:rPr>
          <w:color w:val="000000"/>
          <w:kern w:val="28"/>
        </w:rPr>
        <w:t>.</w:t>
      </w:r>
      <w:r w:rsidR="00C62015">
        <w:rPr>
          <w:color w:val="000000"/>
          <w:kern w:val="28"/>
        </w:rPr>
        <w:t xml:space="preserve"> </w:t>
      </w:r>
    </w:p>
    <w:p w:rsidR="00C62015" w:rsidRDefault="00C62015" w:rsidP="00C62015">
      <w:pPr>
        <w:widowControl w:val="0"/>
        <w:ind w:right="-1"/>
        <w:jc w:val="both"/>
        <w:rPr>
          <w:color w:val="000000"/>
          <w:kern w:val="28"/>
        </w:rPr>
      </w:pPr>
    </w:p>
    <w:p w:rsidR="00F25706" w:rsidRDefault="00F25706" w:rsidP="00C62015">
      <w:pPr>
        <w:widowControl w:val="0"/>
        <w:ind w:right="-1"/>
        <w:jc w:val="both"/>
        <w:rPr>
          <w:color w:val="000000"/>
          <w:kern w:val="28"/>
        </w:rPr>
      </w:pPr>
    </w:p>
    <w:p w:rsidR="002C499C" w:rsidRPr="007B291A" w:rsidRDefault="002C499C" w:rsidP="002C499C">
      <w:pPr>
        <w:widowControl w:val="0"/>
        <w:ind w:right="-1"/>
        <w:jc w:val="center"/>
        <w:rPr>
          <w:rFonts w:eastAsia="Arial Unicode MS"/>
          <w:b/>
          <w:color w:val="000000"/>
          <w:kern w:val="28"/>
          <w:sz w:val="22"/>
          <w:szCs w:val="22"/>
          <w:u w:val="single"/>
        </w:rPr>
      </w:pP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В ТЕЧЕНИЕ </w:t>
      </w:r>
      <w:r w:rsidR="00F1709B"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>3</w:t>
      </w: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СЕМЕСТРА (В ТРЕБУЕМЫЕ СРОКИ) В ОТДЕЛ </w:t>
      </w:r>
      <w:r w:rsidR="002E2B87"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>ДИСТАНЦИОННОГО ОБУЧЕНИЯ</w:t>
      </w: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 ОБЯЗАТЕЛЬНО ДОЛЖНЫ БЫТЬ ПРЕДОСТАВЛЕНЫ СЛЕДУЮЩИЕ ДОКУМЕНТЫ:</w:t>
      </w:r>
    </w:p>
    <w:p w:rsidR="00C62015" w:rsidRPr="007B291A" w:rsidRDefault="00C62015" w:rsidP="002C499C">
      <w:pPr>
        <w:widowControl w:val="0"/>
        <w:ind w:right="-1"/>
        <w:jc w:val="center"/>
        <w:rPr>
          <w:rFonts w:eastAsia="Arial Unicode MS"/>
          <w:b/>
          <w:color w:val="000000"/>
          <w:kern w:val="28"/>
          <w:sz w:val="22"/>
          <w:szCs w:val="22"/>
          <w:u w:val="single"/>
        </w:rPr>
      </w:pP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</w:t>
      </w:r>
    </w:p>
    <w:p w:rsidR="002C499C" w:rsidRDefault="00EE51E2" w:rsidP="00C62015">
      <w:pPr>
        <w:widowControl w:val="0"/>
        <w:numPr>
          <w:ilvl w:val="0"/>
          <w:numId w:val="12"/>
        </w:numPr>
        <w:ind w:left="0" w:right="-1" w:hanging="284"/>
        <w:jc w:val="both"/>
        <w:rPr>
          <w:rFonts w:eastAsia="Arial Unicode MS"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Задание на третий семестр по написанию ВКР; </w:t>
      </w:r>
    </w:p>
    <w:p w:rsidR="002C499C" w:rsidRPr="00B75428" w:rsidRDefault="002C499C" w:rsidP="00C62015">
      <w:pPr>
        <w:widowControl w:val="0"/>
        <w:numPr>
          <w:ilvl w:val="0"/>
          <w:numId w:val="12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Отчет о  научно-исследовательской работе за </w:t>
      </w:r>
      <w:r w:rsidR="00EE51E2">
        <w:rPr>
          <w:rFonts w:eastAsia="Arial Unicode MS"/>
          <w:color w:val="000000"/>
          <w:kern w:val="28"/>
        </w:rPr>
        <w:t>3</w:t>
      </w:r>
      <w:r>
        <w:rPr>
          <w:rFonts w:eastAsia="Arial Unicode MS"/>
          <w:color w:val="000000"/>
          <w:kern w:val="28"/>
        </w:rPr>
        <w:t xml:space="preserve"> </w:t>
      </w:r>
      <w:r w:rsidRPr="00B75428">
        <w:rPr>
          <w:rFonts w:eastAsia="Arial Unicode MS"/>
          <w:color w:val="000000"/>
          <w:kern w:val="28"/>
        </w:rPr>
        <w:t>семестр  (</w:t>
      </w:r>
      <w:r w:rsidR="00B75428" w:rsidRPr="00B75428">
        <w:rPr>
          <w:b/>
        </w:rPr>
        <w:t xml:space="preserve">не позднее последнего дня </w:t>
      </w:r>
      <w:proofErr w:type="spellStart"/>
      <w:r w:rsidR="00B75428" w:rsidRPr="00B75428">
        <w:rPr>
          <w:b/>
        </w:rPr>
        <w:t>зачетно-экзаменационной</w:t>
      </w:r>
      <w:proofErr w:type="spellEnd"/>
      <w:r w:rsidR="00B75428" w:rsidRPr="00B75428">
        <w:rPr>
          <w:b/>
        </w:rPr>
        <w:t xml:space="preserve"> сессии текущего семестр</w:t>
      </w:r>
      <w:r w:rsidRPr="00B75428">
        <w:rPr>
          <w:rFonts w:eastAsia="Arial Unicode MS"/>
          <w:color w:val="000000"/>
          <w:kern w:val="28"/>
        </w:rPr>
        <w:t>).</w:t>
      </w:r>
    </w:p>
    <w:p w:rsidR="00EE51E2" w:rsidRDefault="00EE51E2" w:rsidP="00C62015">
      <w:pPr>
        <w:widowControl w:val="0"/>
        <w:numPr>
          <w:ilvl w:val="0"/>
          <w:numId w:val="12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color w:val="000000"/>
          <w:kern w:val="28"/>
        </w:rPr>
        <w:t>Отчет по педагогической практике</w:t>
      </w:r>
      <w:r w:rsidR="00861FC5">
        <w:rPr>
          <w:rFonts w:eastAsia="Arial Unicode MS"/>
          <w:color w:val="000000"/>
          <w:kern w:val="28"/>
        </w:rPr>
        <w:t>, который является обязательным условием допуска к зачету.</w:t>
      </w:r>
    </w:p>
    <w:p w:rsidR="00F25196" w:rsidRDefault="00F25196" w:rsidP="00D87F50">
      <w:pPr>
        <w:widowControl w:val="0"/>
        <w:ind w:right="-1" w:hanging="1146"/>
        <w:jc w:val="center"/>
        <w:rPr>
          <w:color w:val="000000"/>
          <w:kern w:val="28"/>
        </w:rPr>
      </w:pPr>
    </w:p>
    <w:p w:rsidR="00F25196" w:rsidRDefault="00F25196" w:rsidP="00D87F50">
      <w:pPr>
        <w:widowControl w:val="0"/>
        <w:ind w:right="-1" w:hanging="1146"/>
        <w:jc w:val="center"/>
        <w:rPr>
          <w:color w:val="000000"/>
          <w:kern w:val="28"/>
        </w:rPr>
      </w:pPr>
    </w:p>
    <w:p w:rsidR="004826AA" w:rsidRPr="00CE5A43" w:rsidRDefault="004826AA" w:rsidP="004826AA">
      <w:pPr>
        <w:widowControl w:val="0"/>
        <w:spacing w:line="300" w:lineRule="auto"/>
        <w:ind w:right="-1"/>
        <w:jc w:val="center"/>
        <w:rPr>
          <w:b/>
          <w:color w:val="000000"/>
          <w:kern w:val="28"/>
          <w:sz w:val="26"/>
          <w:szCs w:val="26"/>
        </w:rPr>
      </w:pPr>
      <w:r w:rsidRPr="00CE5A43">
        <w:rPr>
          <w:b/>
          <w:color w:val="000000"/>
          <w:kern w:val="28"/>
          <w:sz w:val="26"/>
          <w:szCs w:val="26"/>
          <w:highlight w:val="yellow"/>
        </w:rPr>
        <w:t xml:space="preserve">Календарь магистра  заочной формы обучения на   </w:t>
      </w:r>
      <w:r w:rsidRPr="00CE5A43">
        <w:rPr>
          <w:b/>
          <w:color w:val="000000"/>
          <w:kern w:val="28"/>
          <w:sz w:val="26"/>
          <w:szCs w:val="26"/>
          <w:highlight w:val="yellow"/>
          <w:u w:val="single"/>
        </w:rPr>
        <w:t>4 семестр</w:t>
      </w:r>
      <w:r w:rsidRPr="00CE5A43">
        <w:rPr>
          <w:b/>
          <w:color w:val="000000"/>
          <w:kern w:val="28"/>
          <w:sz w:val="26"/>
          <w:szCs w:val="26"/>
          <w:u w:val="single"/>
        </w:rPr>
        <w:t xml:space="preserve">  </w:t>
      </w:r>
    </w:p>
    <w:p w:rsidR="004826AA" w:rsidRDefault="00672623" w:rsidP="004826AA">
      <w:pPr>
        <w:widowControl w:val="0"/>
        <w:numPr>
          <w:ilvl w:val="0"/>
          <w:numId w:val="13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самостоятельное освоение учебных дисциплин </w:t>
      </w:r>
      <w:r w:rsidR="004826AA">
        <w:rPr>
          <w:color w:val="000000"/>
          <w:kern w:val="28"/>
        </w:rPr>
        <w:t xml:space="preserve">(теоретическое обучение) в течение всего  семестра </w:t>
      </w:r>
      <w:r w:rsidR="004826AA">
        <w:rPr>
          <w:b/>
          <w:color w:val="000000"/>
          <w:kern w:val="28"/>
        </w:rPr>
        <w:t>– согласно расписанию</w:t>
      </w:r>
      <w:r>
        <w:rPr>
          <w:b/>
          <w:color w:val="000000"/>
          <w:kern w:val="28"/>
        </w:rPr>
        <w:t xml:space="preserve"> участие в </w:t>
      </w:r>
      <w:proofErr w:type="spellStart"/>
      <w:r>
        <w:rPr>
          <w:b/>
          <w:color w:val="000000"/>
          <w:kern w:val="28"/>
        </w:rPr>
        <w:t>вебинарах</w:t>
      </w:r>
      <w:proofErr w:type="spellEnd"/>
      <w:r w:rsidR="004826AA">
        <w:rPr>
          <w:b/>
          <w:color w:val="000000"/>
          <w:kern w:val="28"/>
        </w:rPr>
        <w:t>;</w:t>
      </w:r>
    </w:p>
    <w:p w:rsidR="004826AA" w:rsidRDefault="004826AA" w:rsidP="004826AA">
      <w:pPr>
        <w:pStyle w:val="a3"/>
        <w:widowControl w:val="0"/>
        <w:numPr>
          <w:ilvl w:val="0"/>
          <w:numId w:val="13"/>
        </w:numPr>
        <w:ind w:right="-1" w:hanging="295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прохождение научно-исследовательской практики с последующим предоставлением </w:t>
      </w:r>
      <w:r w:rsidR="00E5388C">
        <w:rPr>
          <w:color w:val="000000"/>
          <w:kern w:val="28"/>
        </w:rPr>
        <w:t>о</w:t>
      </w:r>
      <w:r>
        <w:rPr>
          <w:color w:val="000000"/>
          <w:kern w:val="28"/>
        </w:rPr>
        <w:t xml:space="preserve">тчета по практике </w:t>
      </w:r>
      <w:r w:rsidR="00E5388C">
        <w:rPr>
          <w:color w:val="000000"/>
          <w:kern w:val="28"/>
        </w:rPr>
        <w:t xml:space="preserve">в отдел дистанционного образования </w:t>
      </w:r>
      <w:r>
        <w:rPr>
          <w:color w:val="000000"/>
          <w:kern w:val="28"/>
        </w:rPr>
        <w:t xml:space="preserve">(руководителем этой практики является руководитель ВКР); </w:t>
      </w:r>
    </w:p>
    <w:p w:rsidR="004826AA" w:rsidRDefault="004826AA" w:rsidP="004826AA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в начале семестра в ИПНИРС заполняется задание на </w:t>
      </w:r>
      <w:r w:rsidR="00861FC5">
        <w:rPr>
          <w:color w:val="000000"/>
          <w:kern w:val="28"/>
        </w:rPr>
        <w:t>четвертый</w:t>
      </w:r>
      <w:r>
        <w:rPr>
          <w:color w:val="000000"/>
          <w:kern w:val="28"/>
        </w:rPr>
        <w:t xml:space="preserve"> семестр (его можно выслать в письменном виде на почту </w:t>
      </w:r>
      <w:hyperlink r:id="rId8" w:history="1">
        <w:r>
          <w:rPr>
            <w:rStyle w:val="a4"/>
            <w:kern w:val="28"/>
            <w:lang w:val="en-US"/>
          </w:rPr>
          <w:t>yatsenkod</w:t>
        </w:r>
        <w:r>
          <w:rPr>
            <w:rStyle w:val="a4"/>
            <w:kern w:val="28"/>
          </w:rPr>
          <w:t>@</w:t>
        </w:r>
        <w:r>
          <w:rPr>
            <w:rStyle w:val="a4"/>
            <w:kern w:val="28"/>
            <w:lang w:val="en-US"/>
          </w:rPr>
          <w:t>inpsycho</w:t>
        </w:r>
        <w:r>
          <w:rPr>
            <w:rStyle w:val="a4"/>
            <w:kern w:val="28"/>
          </w:rPr>
          <w:t>.</w:t>
        </w:r>
        <w:r>
          <w:rPr>
            <w:rStyle w:val="a4"/>
            <w:kern w:val="28"/>
            <w:lang w:val="en-US"/>
          </w:rPr>
          <w:t>ru</w:t>
        </w:r>
      </w:hyperlink>
      <w:r>
        <w:rPr>
          <w:color w:val="000000"/>
          <w:kern w:val="28"/>
        </w:rPr>
        <w:t xml:space="preserve"> с обязательным указанием ФИО и номера группы) – </w:t>
      </w:r>
      <w:r>
        <w:rPr>
          <w:b/>
          <w:color w:val="000000"/>
          <w:kern w:val="28"/>
        </w:rPr>
        <w:t xml:space="preserve">не позднее 20 </w:t>
      </w:r>
      <w:r w:rsidR="00861FC5">
        <w:rPr>
          <w:b/>
          <w:color w:val="000000"/>
          <w:kern w:val="28"/>
        </w:rPr>
        <w:t>марта</w:t>
      </w:r>
      <w:r>
        <w:rPr>
          <w:b/>
          <w:color w:val="000000"/>
          <w:kern w:val="28"/>
        </w:rPr>
        <w:t xml:space="preserve">; </w:t>
      </w:r>
    </w:p>
    <w:p w:rsidR="004826AA" w:rsidRPr="00861FC5" w:rsidRDefault="004826AA" w:rsidP="004826AA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написание отчета по научно-исследовательской работе за текущий семестр </w:t>
      </w:r>
      <w:r w:rsidRPr="00861FC5">
        <w:rPr>
          <w:color w:val="000000"/>
          <w:kern w:val="28"/>
        </w:rPr>
        <w:t>(</w:t>
      </w:r>
      <w:r w:rsidR="00861FC5">
        <w:rPr>
          <w:color w:val="000000"/>
          <w:kern w:val="28"/>
        </w:rPr>
        <w:t xml:space="preserve">отчет </w:t>
      </w:r>
      <w:r w:rsidR="00861FC5" w:rsidRPr="00861FC5">
        <w:t xml:space="preserve">посвящен составлению окончательного варианта </w:t>
      </w:r>
      <w:r w:rsidR="007B1967">
        <w:t>теоретической главы (глав) ВКР,</w:t>
      </w:r>
      <w:r w:rsidR="00861FC5" w:rsidRPr="00861FC5">
        <w:t xml:space="preserve"> составлению плана эмпирического (экспериментального) исследования с описанием используемых методов и методик и сбору «сырых» результатов</w:t>
      </w:r>
      <w:r w:rsidRPr="00861FC5">
        <w:rPr>
          <w:color w:val="000000"/>
          <w:kern w:val="28"/>
        </w:rPr>
        <w:t>);</w:t>
      </w:r>
    </w:p>
    <w:p w:rsidR="004826AA" w:rsidRDefault="004826AA" w:rsidP="004826AA">
      <w:pPr>
        <w:widowControl w:val="0"/>
        <w:numPr>
          <w:ilvl w:val="0"/>
          <w:numId w:val="1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сдача экзаменов и зачетов </w:t>
      </w:r>
      <w:r>
        <w:rPr>
          <w:b/>
          <w:color w:val="000000"/>
          <w:kern w:val="28"/>
        </w:rPr>
        <w:t>– в соответствии с графиком учебного процесса</w:t>
      </w:r>
      <w:r>
        <w:rPr>
          <w:color w:val="000000"/>
          <w:kern w:val="28"/>
        </w:rPr>
        <w:t>;</w:t>
      </w:r>
    </w:p>
    <w:p w:rsidR="004826AA" w:rsidRDefault="004826AA" w:rsidP="004826AA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каникулы – </w:t>
      </w:r>
      <w:r>
        <w:rPr>
          <w:b/>
          <w:color w:val="000000"/>
          <w:kern w:val="28"/>
        </w:rPr>
        <w:t>в соответствии с графиком учебного процесса</w:t>
      </w:r>
      <w:r>
        <w:rPr>
          <w:color w:val="000000"/>
          <w:kern w:val="28"/>
        </w:rPr>
        <w:t xml:space="preserve">. </w:t>
      </w:r>
    </w:p>
    <w:p w:rsidR="004826AA" w:rsidRDefault="004826AA" w:rsidP="004826AA">
      <w:pPr>
        <w:widowControl w:val="0"/>
        <w:ind w:right="-1"/>
        <w:jc w:val="both"/>
        <w:rPr>
          <w:color w:val="000000"/>
          <w:kern w:val="28"/>
        </w:rPr>
      </w:pPr>
    </w:p>
    <w:p w:rsidR="004826AA" w:rsidRPr="004826AA" w:rsidRDefault="00E5388C" w:rsidP="004826AA">
      <w:pPr>
        <w:tabs>
          <w:tab w:val="left" w:pos="4680"/>
          <w:tab w:val="left" w:pos="4860"/>
          <w:tab w:val="left" w:pos="5670"/>
        </w:tabs>
        <w:jc w:val="both"/>
        <w:rPr>
          <w:i/>
        </w:rPr>
      </w:pPr>
      <w:r>
        <w:rPr>
          <w:i/>
          <w:color w:val="000000"/>
          <w:kern w:val="28"/>
          <w:u w:val="single"/>
        </w:rPr>
        <w:t>Отчет по н</w:t>
      </w:r>
      <w:r w:rsidR="004826AA" w:rsidRPr="004826AA">
        <w:rPr>
          <w:i/>
          <w:color w:val="000000"/>
          <w:kern w:val="28"/>
          <w:u w:val="single"/>
        </w:rPr>
        <w:t>аучно-исследовательс</w:t>
      </w:r>
      <w:r>
        <w:rPr>
          <w:i/>
          <w:color w:val="000000"/>
          <w:kern w:val="28"/>
          <w:u w:val="single"/>
        </w:rPr>
        <w:t>кой</w:t>
      </w:r>
      <w:r w:rsidR="004826AA" w:rsidRPr="004826AA">
        <w:rPr>
          <w:i/>
          <w:color w:val="000000"/>
          <w:kern w:val="28"/>
          <w:u w:val="single"/>
        </w:rPr>
        <w:t xml:space="preserve"> практик</w:t>
      </w:r>
      <w:r>
        <w:rPr>
          <w:i/>
          <w:color w:val="000000"/>
          <w:kern w:val="28"/>
          <w:u w:val="single"/>
        </w:rPr>
        <w:t>е</w:t>
      </w:r>
      <w:r w:rsidR="004826AA" w:rsidRPr="004826AA">
        <w:rPr>
          <w:i/>
          <w:color w:val="000000"/>
          <w:kern w:val="28"/>
        </w:rPr>
        <w:t xml:space="preserve"> </w:t>
      </w:r>
      <w:r>
        <w:rPr>
          <w:i/>
          <w:color w:val="000000"/>
          <w:kern w:val="28"/>
        </w:rPr>
        <w:t xml:space="preserve">включает </w:t>
      </w:r>
      <w:r w:rsidR="00B72A0F">
        <w:rPr>
          <w:i/>
          <w:color w:val="000000"/>
          <w:kern w:val="28"/>
        </w:rPr>
        <w:t>в себя теоретическую главу</w:t>
      </w:r>
      <w:r w:rsidR="00DA60B4">
        <w:rPr>
          <w:i/>
          <w:color w:val="000000"/>
          <w:kern w:val="28"/>
        </w:rPr>
        <w:t xml:space="preserve"> (теоретические главы)</w:t>
      </w:r>
      <w:r w:rsidR="00B72A0F">
        <w:rPr>
          <w:i/>
          <w:color w:val="000000"/>
          <w:kern w:val="28"/>
        </w:rPr>
        <w:t xml:space="preserve"> ВКР, </w:t>
      </w:r>
      <w:r>
        <w:rPr>
          <w:i/>
          <w:color w:val="000000"/>
          <w:kern w:val="28"/>
        </w:rPr>
        <w:t>описание методов и методик эмпирического (экспериментального) исследования</w:t>
      </w:r>
      <w:r w:rsidR="00B72A0F">
        <w:rPr>
          <w:i/>
          <w:color w:val="000000"/>
          <w:kern w:val="28"/>
        </w:rPr>
        <w:t>.</w:t>
      </w:r>
      <w:r>
        <w:rPr>
          <w:i/>
          <w:color w:val="000000"/>
          <w:kern w:val="28"/>
        </w:rPr>
        <w:t xml:space="preserve"> Отчет </w:t>
      </w:r>
      <w:r w:rsidR="004826AA" w:rsidRPr="004826AA">
        <w:rPr>
          <w:i/>
        </w:rPr>
        <w:t>прилага</w:t>
      </w:r>
      <w:r w:rsidR="00861FC5">
        <w:rPr>
          <w:i/>
        </w:rPr>
        <w:t>е</w:t>
      </w:r>
      <w:r w:rsidR="004826AA" w:rsidRPr="004826AA">
        <w:rPr>
          <w:i/>
        </w:rPr>
        <w:t xml:space="preserve">тся к </w:t>
      </w:r>
      <w:r w:rsidR="00861FC5">
        <w:rPr>
          <w:i/>
        </w:rPr>
        <w:t>ИПНИРС</w:t>
      </w:r>
      <w:r w:rsidR="004826AA" w:rsidRPr="004826AA">
        <w:rPr>
          <w:i/>
        </w:rPr>
        <w:t xml:space="preserve"> и явля</w:t>
      </w:r>
      <w:r w:rsidR="00AD6EDE">
        <w:rPr>
          <w:i/>
        </w:rPr>
        <w:t>ется</w:t>
      </w:r>
      <w:r w:rsidR="004826AA" w:rsidRPr="004826AA">
        <w:rPr>
          <w:i/>
        </w:rPr>
        <w:t xml:space="preserve"> обязательным условием допуска к зачету.</w:t>
      </w:r>
    </w:p>
    <w:p w:rsidR="004826AA" w:rsidRDefault="004826AA" w:rsidP="004826AA">
      <w:pPr>
        <w:widowControl w:val="0"/>
        <w:ind w:right="-1"/>
        <w:jc w:val="both"/>
        <w:rPr>
          <w:color w:val="000000"/>
          <w:kern w:val="28"/>
        </w:rPr>
      </w:pPr>
    </w:p>
    <w:p w:rsidR="008741EC" w:rsidRPr="008741EC" w:rsidRDefault="00E5388C" w:rsidP="008741EC">
      <w:pPr>
        <w:widowControl w:val="0"/>
        <w:ind w:right="-1"/>
        <w:jc w:val="center"/>
        <w:rPr>
          <w:rFonts w:ascii="Bookman Old Style" w:hAnsi="Bookman Old Style"/>
          <w:color w:val="000000"/>
          <w:kern w:val="28"/>
        </w:rPr>
      </w:pPr>
      <w:r>
        <w:rPr>
          <w:rFonts w:ascii="Arial" w:hAnsi="Arial" w:cs="Arial"/>
          <w:b/>
          <w:color w:val="000000"/>
          <w:kern w:val="28"/>
          <w:sz w:val="20"/>
          <w:szCs w:val="20"/>
        </w:rPr>
        <w:t xml:space="preserve"> </w:t>
      </w:r>
    </w:p>
    <w:p w:rsidR="004826AA" w:rsidRPr="007B291A" w:rsidRDefault="004826AA" w:rsidP="004826AA">
      <w:pPr>
        <w:widowControl w:val="0"/>
        <w:ind w:right="-1"/>
        <w:jc w:val="center"/>
        <w:rPr>
          <w:rFonts w:eastAsia="Arial Unicode MS"/>
          <w:b/>
          <w:color w:val="000000"/>
          <w:kern w:val="28"/>
          <w:sz w:val="22"/>
          <w:szCs w:val="22"/>
          <w:u w:val="single"/>
        </w:rPr>
      </w:pP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В ТЕЧЕНИЕ </w:t>
      </w:r>
      <w:r w:rsidR="008741EC"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>4</w:t>
      </w: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СЕМЕСТРА (В ТРЕБУЕМЫЕ СРОКИ) В ОТДЕЛ </w:t>
      </w:r>
      <w:r w:rsid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>ДИСТАНЦИОННОГО ОБУЧЕНИЯ</w:t>
      </w:r>
      <w:r w:rsidRPr="007B291A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 ОБЯЗАТЕЛЬНО ДОЛЖНЫ БЫТЬ ПРЕДОСТАВЛЕНЫ СЛЕДУЮЩИЕ ДОКУМЕНТЫ:</w:t>
      </w:r>
    </w:p>
    <w:p w:rsidR="004826AA" w:rsidRDefault="004826AA" w:rsidP="004826AA">
      <w:pPr>
        <w:widowControl w:val="0"/>
        <w:ind w:right="-1"/>
        <w:jc w:val="center"/>
        <w:rPr>
          <w:rFonts w:eastAsia="Arial Unicode MS"/>
          <w:color w:val="000000"/>
          <w:kern w:val="28"/>
          <w:sz w:val="22"/>
          <w:szCs w:val="22"/>
          <w:u w:val="single"/>
        </w:rPr>
      </w:pPr>
      <w:r>
        <w:rPr>
          <w:rFonts w:eastAsia="Arial Unicode MS"/>
          <w:color w:val="000000"/>
          <w:kern w:val="28"/>
          <w:sz w:val="22"/>
          <w:szCs w:val="22"/>
          <w:u w:val="single"/>
        </w:rPr>
        <w:t xml:space="preserve"> </w:t>
      </w:r>
    </w:p>
    <w:p w:rsidR="004826AA" w:rsidRDefault="004826AA" w:rsidP="004826AA">
      <w:pPr>
        <w:widowControl w:val="0"/>
        <w:numPr>
          <w:ilvl w:val="0"/>
          <w:numId w:val="14"/>
        </w:numPr>
        <w:ind w:left="0" w:right="-1" w:hanging="284"/>
        <w:jc w:val="both"/>
        <w:rPr>
          <w:rFonts w:eastAsia="Arial Unicode MS"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Задание на </w:t>
      </w:r>
      <w:r w:rsidR="008741EC">
        <w:rPr>
          <w:rFonts w:eastAsia="Arial Unicode MS"/>
          <w:color w:val="000000"/>
          <w:kern w:val="28"/>
        </w:rPr>
        <w:t>четвертый</w:t>
      </w:r>
      <w:r w:rsidR="00861FC5">
        <w:rPr>
          <w:rFonts w:eastAsia="Arial Unicode MS"/>
          <w:color w:val="000000"/>
          <w:kern w:val="28"/>
        </w:rPr>
        <w:t xml:space="preserve"> семестр по написанию ВКР.</w:t>
      </w:r>
      <w:r>
        <w:rPr>
          <w:rFonts w:eastAsia="Arial Unicode MS"/>
          <w:color w:val="000000"/>
          <w:kern w:val="28"/>
        </w:rPr>
        <w:t xml:space="preserve"> </w:t>
      </w:r>
    </w:p>
    <w:p w:rsidR="004826AA" w:rsidRPr="00B75428" w:rsidRDefault="004826AA" w:rsidP="004826AA">
      <w:pPr>
        <w:widowControl w:val="0"/>
        <w:numPr>
          <w:ilvl w:val="0"/>
          <w:numId w:val="14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Отчет о  научно-исследовательской </w:t>
      </w:r>
      <w:r w:rsidRPr="00B75428">
        <w:rPr>
          <w:rFonts w:eastAsia="Arial Unicode MS"/>
          <w:color w:val="000000"/>
          <w:kern w:val="28"/>
        </w:rPr>
        <w:t xml:space="preserve">работе за </w:t>
      </w:r>
      <w:r w:rsidR="008741EC" w:rsidRPr="00B75428">
        <w:rPr>
          <w:rFonts w:eastAsia="Arial Unicode MS"/>
          <w:color w:val="000000"/>
          <w:kern w:val="28"/>
        </w:rPr>
        <w:t>4</w:t>
      </w:r>
      <w:r w:rsidRPr="00B75428">
        <w:rPr>
          <w:rFonts w:eastAsia="Arial Unicode MS"/>
          <w:color w:val="000000"/>
          <w:kern w:val="28"/>
        </w:rPr>
        <w:t xml:space="preserve"> семестр  (</w:t>
      </w:r>
      <w:r w:rsidR="00B75428" w:rsidRPr="00B75428">
        <w:rPr>
          <w:b/>
        </w:rPr>
        <w:t xml:space="preserve">не позднее последнего дня </w:t>
      </w:r>
      <w:proofErr w:type="spellStart"/>
      <w:r w:rsidR="00B75428" w:rsidRPr="00B75428">
        <w:rPr>
          <w:b/>
        </w:rPr>
        <w:t>зачетно-экзаменационной</w:t>
      </w:r>
      <w:proofErr w:type="spellEnd"/>
      <w:r w:rsidR="00B75428" w:rsidRPr="00B75428">
        <w:rPr>
          <w:b/>
        </w:rPr>
        <w:t xml:space="preserve"> сессии текущего семестр</w:t>
      </w:r>
      <w:r w:rsidRPr="00B75428">
        <w:rPr>
          <w:rFonts w:eastAsia="Arial Unicode MS"/>
          <w:color w:val="000000"/>
          <w:kern w:val="28"/>
        </w:rPr>
        <w:t>)</w:t>
      </w:r>
      <w:r w:rsidR="00861FC5" w:rsidRPr="00B75428">
        <w:rPr>
          <w:rFonts w:eastAsia="Arial Unicode MS"/>
          <w:color w:val="000000"/>
          <w:kern w:val="28"/>
        </w:rPr>
        <w:t>.</w:t>
      </w:r>
    </w:p>
    <w:p w:rsidR="008741EC" w:rsidRDefault="004826AA" w:rsidP="008741EC">
      <w:pPr>
        <w:widowControl w:val="0"/>
        <w:numPr>
          <w:ilvl w:val="0"/>
          <w:numId w:val="14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>
        <w:rPr>
          <w:rFonts w:eastAsia="Arial Unicode MS"/>
          <w:color w:val="000000"/>
          <w:kern w:val="28"/>
        </w:rPr>
        <w:t xml:space="preserve">Отчет по </w:t>
      </w:r>
      <w:r w:rsidR="004730BD">
        <w:rPr>
          <w:rFonts w:eastAsia="Arial Unicode MS"/>
          <w:color w:val="000000"/>
          <w:kern w:val="28"/>
        </w:rPr>
        <w:t>научно-исследовательской</w:t>
      </w:r>
      <w:r>
        <w:rPr>
          <w:rFonts w:eastAsia="Arial Unicode MS"/>
          <w:color w:val="000000"/>
          <w:kern w:val="28"/>
        </w:rPr>
        <w:t xml:space="preserve"> практике</w:t>
      </w:r>
      <w:r w:rsidR="008741EC">
        <w:rPr>
          <w:rFonts w:eastAsia="Arial Unicode MS"/>
          <w:color w:val="000000"/>
          <w:kern w:val="28"/>
        </w:rPr>
        <w:t>, который является обязательным условием допуска к зачету.</w:t>
      </w:r>
    </w:p>
    <w:p w:rsidR="004826AA" w:rsidRDefault="004826AA" w:rsidP="008741EC">
      <w:pPr>
        <w:widowControl w:val="0"/>
        <w:ind w:right="-1"/>
        <w:jc w:val="both"/>
        <w:rPr>
          <w:rFonts w:eastAsia="Arial Unicode MS"/>
          <w:b/>
          <w:color w:val="000000"/>
          <w:kern w:val="28"/>
        </w:rPr>
      </w:pPr>
      <w:bookmarkStart w:id="1" w:name="_GoBack"/>
      <w:bookmarkEnd w:id="1"/>
    </w:p>
    <w:p w:rsidR="00F25196" w:rsidRDefault="00F25196" w:rsidP="009B4EA3">
      <w:pPr>
        <w:widowControl w:val="0"/>
        <w:ind w:right="-1" w:hanging="284"/>
        <w:jc w:val="both"/>
        <w:rPr>
          <w:color w:val="000000"/>
          <w:kern w:val="28"/>
        </w:rPr>
      </w:pPr>
    </w:p>
    <w:p w:rsidR="004B1172" w:rsidRPr="00CE5A43" w:rsidRDefault="004B1172" w:rsidP="004B1172">
      <w:pPr>
        <w:widowControl w:val="0"/>
        <w:spacing w:line="300" w:lineRule="auto"/>
        <w:ind w:right="-1"/>
        <w:jc w:val="center"/>
        <w:rPr>
          <w:b/>
          <w:color w:val="000000"/>
          <w:kern w:val="28"/>
          <w:sz w:val="26"/>
          <w:szCs w:val="26"/>
        </w:rPr>
      </w:pPr>
      <w:r w:rsidRPr="00CE5A43">
        <w:rPr>
          <w:b/>
          <w:color w:val="000000"/>
          <w:kern w:val="28"/>
          <w:sz w:val="26"/>
          <w:szCs w:val="26"/>
          <w:highlight w:val="yellow"/>
        </w:rPr>
        <w:t xml:space="preserve">Календарь магистра  заочной формы обучения на   </w:t>
      </w:r>
      <w:r w:rsidRPr="00CE5A43">
        <w:rPr>
          <w:b/>
          <w:color w:val="000000"/>
          <w:kern w:val="28"/>
          <w:sz w:val="26"/>
          <w:szCs w:val="26"/>
          <w:highlight w:val="yellow"/>
          <w:u w:val="single"/>
        </w:rPr>
        <w:t>5 семестр</w:t>
      </w:r>
      <w:r w:rsidRPr="00CE5A43">
        <w:rPr>
          <w:b/>
          <w:color w:val="000000"/>
          <w:kern w:val="28"/>
          <w:sz w:val="26"/>
          <w:szCs w:val="26"/>
          <w:u w:val="single"/>
        </w:rPr>
        <w:t xml:space="preserve">  </w:t>
      </w:r>
    </w:p>
    <w:p w:rsidR="00DA60B4" w:rsidRDefault="00DA60B4" w:rsidP="00DA60B4">
      <w:pPr>
        <w:widowControl w:val="0"/>
        <w:numPr>
          <w:ilvl w:val="0"/>
          <w:numId w:val="13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прослушивание учебных занятий (теоретическое обучение) </w:t>
      </w:r>
      <w:r>
        <w:rPr>
          <w:b/>
          <w:color w:val="000000"/>
          <w:kern w:val="28"/>
        </w:rPr>
        <w:t>– согласно расписанию</w:t>
      </w:r>
      <w:r w:rsidR="00672623">
        <w:rPr>
          <w:b/>
          <w:color w:val="000000"/>
          <w:kern w:val="28"/>
        </w:rPr>
        <w:t xml:space="preserve"> участие в </w:t>
      </w:r>
      <w:proofErr w:type="spellStart"/>
      <w:r w:rsidR="00672623">
        <w:rPr>
          <w:b/>
          <w:color w:val="000000"/>
          <w:kern w:val="28"/>
        </w:rPr>
        <w:t>вебинарах</w:t>
      </w:r>
      <w:proofErr w:type="spellEnd"/>
      <w:r>
        <w:rPr>
          <w:b/>
          <w:color w:val="000000"/>
          <w:kern w:val="28"/>
        </w:rPr>
        <w:t>;</w:t>
      </w:r>
    </w:p>
    <w:p w:rsidR="004B1172" w:rsidRPr="00DA60B4" w:rsidRDefault="004B1172" w:rsidP="004B1172">
      <w:pPr>
        <w:widowControl w:val="0"/>
        <w:numPr>
          <w:ilvl w:val="0"/>
          <w:numId w:val="13"/>
        </w:numPr>
        <w:ind w:right="-1" w:hanging="295"/>
        <w:jc w:val="both"/>
        <w:rPr>
          <w:color w:val="000000"/>
          <w:kern w:val="28"/>
        </w:rPr>
      </w:pPr>
      <w:r w:rsidRPr="00DA60B4">
        <w:rPr>
          <w:color w:val="000000"/>
          <w:kern w:val="28"/>
        </w:rPr>
        <w:t>прохождение преддипломной практики с последующим предоставлением отчета по практике</w:t>
      </w:r>
      <w:r w:rsidR="00E5388C" w:rsidRPr="00DA60B4">
        <w:rPr>
          <w:color w:val="000000"/>
          <w:kern w:val="28"/>
        </w:rPr>
        <w:t xml:space="preserve"> в отдел дистанционного </w:t>
      </w:r>
      <w:r w:rsidR="00716255" w:rsidRPr="00DA60B4">
        <w:rPr>
          <w:color w:val="000000"/>
          <w:kern w:val="28"/>
        </w:rPr>
        <w:t>обучения</w:t>
      </w:r>
      <w:r w:rsidRPr="00DA60B4">
        <w:rPr>
          <w:color w:val="000000"/>
          <w:kern w:val="28"/>
        </w:rPr>
        <w:t xml:space="preserve"> (руководителем этой практики является руководитель ВКР); </w:t>
      </w:r>
    </w:p>
    <w:p w:rsidR="004B1172" w:rsidRDefault="004B1172" w:rsidP="004B1172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написание отчета по научно-исследовательской работе за текущий семестр (отчет </w:t>
      </w:r>
      <w:r>
        <w:t>посвящен составлению окончательного варианта ВКР</w:t>
      </w:r>
      <w:r w:rsidR="00D16846">
        <w:t>);</w:t>
      </w:r>
      <w:r>
        <w:t xml:space="preserve"> </w:t>
      </w:r>
      <w:r w:rsidR="00D16846">
        <w:t xml:space="preserve"> </w:t>
      </w:r>
    </w:p>
    <w:p w:rsidR="004B1172" w:rsidRPr="00553118" w:rsidRDefault="004B1172" w:rsidP="004B1172">
      <w:pPr>
        <w:widowControl w:val="0"/>
        <w:numPr>
          <w:ilvl w:val="0"/>
          <w:numId w:val="1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сдача экзаменов и зачетов </w:t>
      </w:r>
      <w:r>
        <w:rPr>
          <w:b/>
          <w:color w:val="000000"/>
          <w:kern w:val="28"/>
        </w:rPr>
        <w:t>– в соответствии с графиком учебного процесса</w:t>
      </w:r>
      <w:r>
        <w:rPr>
          <w:color w:val="000000"/>
          <w:kern w:val="28"/>
        </w:rPr>
        <w:t>;</w:t>
      </w:r>
    </w:p>
    <w:p w:rsidR="00553118" w:rsidRPr="00553118" w:rsidRDefault="00553118" w:rsidP="004B1172">
      <w:pPr>
        <w:widowControl w:val="0"/>
        <w:numPr>
          <w:ilvl w:val="0"/>
          <w:numId w:val="1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 xml:space="preserve">предоставление в отдел дистанционного обучения завершенного варианта ВКР в 2-х экз. в сброшюрованном виде – </w:t>
      </w:r>
      <w:r w:rsidRPr="00553118">
        <w:rPr>
          <w:b/>
          <w:color w:val="000000"/>
          <w:kern w:val="28"/>
        </w:rPr>
        <w:t>не позднее 1 месяца до назначенной даты защиты ВКР</w:t>
      </w:r>
      <w:r>
        <w:rPr>
          <w:color w:val="000000"/>
          <w:kern w:val="28"/>
        </w:rPr>
        <w:t>;</w:t>
      </w:r>
    </w:p>
    <w:p w:rsidR="00553118" w:rsidRPr="00D16846" w:rsidRDefault="00553118" w:rsidP="004B1172">
      <w:pPr>
        <w:widowControl w:val="0"/>
        <w:numPr>
          <w:ilvl w:val="0"/>
          <w:numId w:val="11"/>
        </w:numPr>
        <w:ind w:left="0" w:right="-1" w:hanging="283"/>
        <w:jc w:val="both"/>
        <w:rPr>
          <w:b/>
          <w:color w:val="000000"/>
          <w:kern w:val="28"/>
        </w:rPr>
      </w:pPr>
      <w:r w:rsidRPr="00553118">
        <w:rPr>
          <w:color w:val="000000"/>
          <w:kern w:val="28"/>
        </w:rPr>
        <w:t xml:space="preserve">получение отзыва руководителя ВКР и рецензии с последующим предоставлением в отдел дистанционного </w:t>
      </w:r>
      <w:r w:rsidR="00716255">
        <w:rPr>
          <w:color w:val="000000"/>
          <w:kern w:val="28"/>
        </w:rPr>
        <w:t>обучения</w:t>
      </w:r>
      <w:r w:rsidRPr="00553118">
        <w:rPr>
          <w:color w:val="000000"/>
          <w:kern w:val="28"/>
        </w:rPr>
        <w:t xml:space="preserve"> –</w:t>
      </w:r>
      <w:r>
        <w:rPr>
          <w:b/>
          <w:color w:val="000000"/>
          <w:kern w:val="28"/>
        </w:rPr>
        <w:t xml:space="preserve"> не позднее 2 недель до назначенной даты защиты ВКР;</w:t>
      </w:r>
    </w:p>
    <w:p w:rsidR="00D16846" w:rsidRDefault="00D16846" w:rsidP="004B1172">
      <w:pPr>
        <w:widowControl w:val="0"/>
        <w:numPr>
          <w:ilvl w:val="0"/>
          <w:numId w:val="11"/>
        </w:numPr>
        <w:ind w:left="0" w:right="-1" w:hanging="283"/>
        <w:jc w:val="both"/>
        <w:rPr>
          <w:b/>
          <w:color w:val="000000"/>
          <w:kern w:val="28"/>
        </w:rPr>
      </w:pPr>
      <w:r>
        <w:rPr>
          <w:color w:val="000000"/>
          <w:kern w:val="28"/>
        </w:rPr>
        <w:t>прохождение государственной итоговой аттестации (сдача государственного экзамена и защита ВКР);</w:t>
      </w:r>
    </w:p>
    <w:p w:rsidR="004B1172" w:rsidRDefault="004B1172" w:rsidP="004B1172">
      <w:pPr>
        <w:widowControl w:val="0"/>
        <w:numPr>
          <w:ilvl w:val="0"/>
          <w:numId w:val="11"/>
        </w:numPr>
        <w:ind w:left="0" w:right="-1" w:hanging="283"/>
        <w:jc w:val="both"/>
        <w:rPr>
          <w:color w:val="000000"/>
          <w:kern w:val="28"/>
        </w:rPr>
      </w:pPr>
      <w:r>
        <w:rPr>
          <w:color w:val="000000"/>
          <w:kern w:val="28"/>
        </w:rPr>
        <w:t xml:space="preserve">каникулы – </w:t>
      </w:r>
      <w:r>
        <w:rPr>
          <w:b/>
          <w:color w:val="000000"/>
          <w:kern w:val="28"/>
        </w:rPr>
        <w:t>в соответствии с графиком учебного процесса</w:t>
      </w:r>
      <w:r>
        <w:rPr>
          <w:color w:val="000000"/>
          <w:kern w:val="28"/>
        </w:rPr>
        <w:t xml:space="preserve">. </w:t>
      </w:r>
    </w:p>
    <w:p w:rsidR="004B1172" w:rsidRDefault="004B1172" w:rsidP="004B1172">
      <w:pPr>
        <w:widowControl w:val="0"/>
        <w:ind w:right="-1"/>
        <w:jc w:val="both"/>
        <w:rPr>
          <w:color w:val="000000"/>
          <w:kern w:val="28"/>
        </w:rPr>
      </w:pPr>
    </w:p>
    <w:p w:rsidR="003625A0" w:rsidRDefault="00E5388C" w:rsidP="003625A0">
      <w:pPr>
        <w:tabs>
          <w:tab w:val="left" w:pos="4680"/>
          <w:tab w:val="left" w:pos="4860"/>
          <w:tab w:val="left" w:pos="5670"/>
        </w:tabs>
        <w:jc w:val="both"/>
        <w:rPr>
          <w:i/>
        </w:rPr>
      </w:pPr>
      <w:r>
        <w:rPr>
          <w:i/>
          <w:color w:val="000000"/>
          <w:kern w:val="28"/>
          <w:u w:val="single"/>
        </w:rPr>
        <w:t>Отчет по п</w:t>
      </w:r>
      <w:r w:rsidR="00B21C4A">
        <w:rPr>
          <w:i/>
          <w:color w:val="000000"/>
          <w:kern w:val="28"/>
          <w:u w:val="single"/>
        </w:rPr>
        <w:t>редди</w:t>
      </w:r>
      <w:r>
        <w:rPr>
          <w:i/>
          <w:color w:val="000000"/>
          <w:kern w:val="28"/>
          <w:u w:val="single"/>
        </w:rPr>
        <w:t>пломной</w:t>
      </w:r>
      <w:r w:rsidR="00B21C4A">
        <w:rPr>
          <w:i/>
          <w:color w:val="000000"/>
          <w:kern w:val="28"/>
          <w:u w:val="single"/>
        </w:rPr>
        <w:t xml:space="preserve"> </w:t>
      </w:r>
      <w:r w:rsidR="004B1172">
        <w:rPr>
          <w:i/>
          <w:color w:val="000000"/>
          <w:kern w:val="28"/>
          <w:u w:val="single"/>
        </w:rPr>
        <w:t xml:space="preserve"> практик</w:t>
      </w:r>
      <w:r>
        <w:rPr>
          <w:i/>
          <w:color w:val="000000"/>
          <w:kern w:val="28"/>
          <w:u w:val="single"/>
        </w:rPr>
        <w:t>е</w:t>
      </w:r>
      <w:r w:rsidRPr="00E5388C">
        <w:rPr>
          <w:i/>
          <w:color w:val="000000"/>
          <w:kern w:val="28"/>
        </w:rPr>
        <w:t xml:space="preserve"> включает в себя</w:t>
      </w:r>
      <w:r w:rsidR="004B1172" w:rsidRPr="00E5388C">
        <w:rPr>
          <w:i/>
          <w:color w:val="000000"/>
          <w:kern w:val="28"/>
        </w:rPr>
        <w:t xml:space="preserve"> </w:t>
      </w:r>
      <w:r>
        <w:rPr>
          <w:i/>
          <w:color w:val="000000"/>
          <w:kern w:val="28"/>
        </w:rPr>
        <w:t>полностью завершенную эмпирическую (экспериментальную) главу ВКР (описание методик, графическое представление полученных данных, описание и анализ результатов исследования).</w:t>
      </w:r>
      <w:r w:rsidR="004B1172">
        <w:rPr>
          <w:i/>
        </w:rPr>
        <w:t xml:space="preserve">  </w:t>
      </w:r>
      <w:r w:rsidR="003625A0">
        <w:rPr>
          <w:i/>
          <w:color w:val="000000"/>
          <w:kern w:val="28"/>
        </w:rPr>
        <w:t xml:space="preserve">Отчет </w:t>
      </w:r>
      <w:r w:rsidR="003625A0">
        <w:rPr>
          <w:i/>
        </w:rPr>
        <w:t>прилагается к ИПНИРС и является обязательным условием допуска к зачету.</w:t>
      </w:r>
    </w:p>
    <w:p w:rsidR="004B1172" w:rsidRDefault="003625A0" w:rsidP="004B1172">
      <w:pPr>
        <w:widowControl w:val="0"/>
        <w:ind w:right="-1"/>
        <w:jc w:val="center"/>
        <w:rPr>
          <w:rFonts w:asciiTheme="minorHAnsi" w:hAnsiTheme="minorHAnsi"/>
          <w:b/>
          <w:color w:val="000000"/>
          <w:kern w:val="28"/>
          <w:sz w:val="20"/>
          <w:szCs w:val="20"/>
        </w:rPr>
      </w:pPr>
      <w:r>
        <w:rPr>
          <w:rFonts w:ascii="Arial" w:hAnsi="Arial" w:cs="Arial"/>
          <w:b/>
          <w:color w:val="000000"/>
          <w:kern w:val="28"/>
          <w:sz w:val="20"/>
          <w:szCs w:val="20"/>
        </w:rPr>
        <w:t xml:space="preserve"> </w:t>
      </w:r>
    </w:p>
    <w:p w:rsidR="004B1172" w:rsidRDefault="004B1172" w:rsidP="004B1172">
      <w:pPr>
        <w:widowControl w:val="0"/>
        <w:ind w:right="-1"/>
        <w:jc w:val="center"/>
        <w:rPr>
          <w:rFonts w:ascii="Bookman Old Style" w:hAnsi="Bookman Old Style"/>
          <w:color w:val="000000"/>
          <w:kern w:val="28"/>
        </w:rPr>
      </w:pPr>
    </w:p>
    <w:p w:rsidR="004B1172" w:rsidRPr="00933160" w:rsidRDefault="004B1172" w:rsidP="004B1172">
      <w:pPr>
        <w:widowControl w:val="0"/>
        <w:ind w:right="-1"/>
        <w:jc w:val="center"/>
        <w:rPr>
          <w:rFonts w:eastAsia="Arial Unicode MS"/>
          <w:b/>
          <w:color w:val="000000"/>
          <w:kern w:val="28"/>
          <w:sz w:val="22"/>
          <w:szCs w:val="22"/>
          <w:u w:val="single"/>
        </w:rPr>
      </w:pPr>
      <w:r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В ТЕЧЕНИЕ </w:t>
      </w:r>
      <w:r w:rsidR="003625A0"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>5</w:t>
      </w:r>
      <w:r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СЕМЕСТРА (В ТРЕБУЕМЫЕ СРОКИ) В ОТДЕЛ </w:t>
      </w:r>
      <w:r w:rsidR="00387C0A"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ДИСТАНЦИОННОГО </w:t>
      </w:r>
      <w:r w:rsidR="00933160"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>ОБУЧЕНИЯ</w:t>
      </w:r>
      <w:r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 ОБЯЗАТЕЛЬНО ДОЛЖНЫ БЫТЬ ПРЕДОСТАВЛЕНЫ СЛЕДУЮЩИЕ ДОКУМЕНТЫ:</w:t>
      </w:r>
    </w:p>
    <w:p w:rsidR="004B1172" w:rsidRPr="00933160" w:rsidRDefault="004B1172" w:rsidP="004B1172">
      <w:pPr>
        <w:widowControl w:val="0"/>
        <w:ind w:right="-1"/>
        <w:jc w:val="center"/>
        <w:rPr>
          <w:rFonts w:eastAsia="Arial Unicode MS"/>
          <w:b/>
          <w:color w:val="000000"/>
          <w:kern w:val="28"/>
          <w:sz w:val="22"/>
          <w:szCs w:val="22"/>
          <w:u w:val="single"/>
        </w:rPr>
      </w:pPr>
      <w:r w:rsidRPr="00933160">
        <w:rPr>
          <w:rFonts w:eastAsia="Arial Unicode MS"/>
          <w:b/>
          <w:color w:val="000000"/>
          <w:kern w:val="28"/>
          <w:sz w:val="22"/>
          <w:szCs w:val="22"/>
          <w:u w:val="single"/>
        </w:rPr>
        <w:t xml:space="preserve"> </w:t>
      </w:r>
    </w:p>
    <w:p w:rsidR="004B1172" w:rsidRPr="00387C0A" w:rsidRDefault="004B1172" w:rsidP="00387C0A">
      <w:pPr>
        <w:pStyle w:val="a3"/>
        <w:widowControl w:val="0"/>
        <w:numPr>
          <w:ilvl w:val="0"/>
          <w:numId w:val="16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 w:rsidRPr="00387C0A">
        <w:rPr>
          <w:rFonts w:eastAsia="Arial Unicode MS"/>
          <w:color w:val="000000"/>
          <w:kern w:val="28"/>
        </w:rPr>
        <w:t xml:space="preserve">Отчет </w:t>
      </w:r>
      <w:r w:rsidR="00387C0A" w:rsidRPr="00387C0A">
        <w:rPr>
          <w:rFonts w:eastAsia="Arial Unicode MS"/>
          <w:color w:val="000000"/>
          <w:kern w:val="28"/>
        </w:rPr>
        <w:t>по преддипломной практике</w:t>
      </w:r>
      <w:r w:rsidRPr="00387C0A">
        <w:rPr>
          <w:rFonts w:eastAsia="Arial Unicode MS"/>
          <w:color w:val="000000"/>
          <w:kern w:val="28"/>
        </w:rPr>
        <w:t xml:space="preserve">  (</w:t>
      </w:r>
      <w:r w:rsidRPr="00387C0A">
        <w:rPr>
          <w:rFonts w:eastAsia="Arial Unicode MS"/>
          <w:b/>
          <w:color w:val="000000"/>
          <w:kern w:val="28"/>
        </w:rPr>
        <w:t xml:space="preserve">до начала </w:t>
      </w:r>
      <w:r w:rsidR="00387C0A" w:rsidRPr="00387C0A">
        <w:rPr>
          <w:rFonts w:eastAsia="Arial Unicode MS"/>
          <w:b/>
          <w:color w:val="000000"/>
          <w:kern w:val="28"/>
        </w:rPr>
        <w:t>государственной итоговой аттестации</w:t>
      </w:r>
      <w:r w:rsidRPr="00387C0A">
        <w:rPr>
          <w:rFonts w:eastAsia="Arial Unicode MS"/>
          <w:color w:val="000000"/>
          <w:kern w:val="28"/>
        </w:rPr>
        <w:t>).</w:t>
      </w:r>
    </w:p>
    <w:p w:rsidR="004B1172" w:rsidRPr="00387C0A" w:rsidRDefault="00387C0A" w:rsidP="00387C0A">
      <w:pPr>
        <w:pStyle w:val="a3"/>
        <w:widowControl w:val="0"/>
        <w:numPr>
          <w:ilvl w:val="0"/>
          <w:numId w:val="16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 w:rsidRPr="00387C0A">
        <w:rPr>
          <w:rFonts w:eastAsia="Arial Unicode MS"/>
          <w:color w:val="000000"/>
          <w:kern w:val="28"/>
        </w:rPr>
        <w:t>Завершенный вариант ВКР в 2-х экз. (</w:t>
      </w:r>
      <w:r w:rsidRPr="00387C0A">
        <w:rPr>
          <w:b/>
          <w:color w:val="000000"/>
          <w:kern w:val="28"/>
        </w:rPr>
        <w:t>не позднее 1 месяца до назначенной даты защиты ВКР).</w:t>
      </w:r>
    </w:p>
    <w:p w:rsidR="00387C0A" w:rsidRPr="00387C0A" w:rsidRDefault="00387C0A" w:rsidP="00387C0A">
      <w:pPr>
        <w:pStyle w:val="a3"/>
        <w:widowControl w:val="0"/>
        <w:numPr>
          <w:ilvl w:val="0"/>
          <w:numId w:val="16"/>
        </w:numPr>
        <w:ind w:left="0" w:right="-1" w:hanging="284"/>
        <w:jc w:val="both"/>
        <w:rPr>
          <w:rFonts w:eastAsia="Arial Unicode MS"/>
          <w:b/>
          <w:color w:val="000000"/>
          <w:kern w:val="28"/>
        </w:rPr>
      </w:pPr>
      <w:r w:rsidRPr="00387C0A">
        <w:rPr>
          <w:color w:val="000000"/>
          <w:kern w:val="28"/>
        </w:rPr>
        <w:t>Отзыв и рецензию на ВК</w:t>
      </w:r>
      <w:r w:rsidRPr="002E57FA">
        <w:rPr>
          <w:color w:val="000000"/>
          <w:kern w:val="28"/>
        </w:rPr>
        <w:t>Р</w:t>
      </w:r>
      <w:r w:rsidRPr="00387C0A">
        <w:rPr>
          <w:b/>
          <w:color w:val="000000"/>
          <w:kern w:val="28"/>
        </w:rPr>
        <w:t xml:space="preserve"> (не позднее 1 месяца до назначенной даты защиты ВКР)</w:t>
      </w:r>
      <w:r w:rsidR="002E57FA">
        <w:rPr>
          <w:b/>
          <w:color w:val="000000"/>
          <w:kern w:val="28"/>
        </w:rPr>
        <w:t>.</w:t>
      </w:r>
    </w:p>
    <w:p w:rsidR="004B1172" w:rsidRDefault="004B1172" w:rsidP="00387C0A">
      <w:pPr>
        <w:widowControl w:val="0"/>
        <w:ind w:right="-1" w:hanging="284"/>
        <w:jc w:val="both"/>
        <w:rPr>
          <w:rFonts w:eastAsia="Arial Unicode MS"/>
          <w:b/>
          <w:color w:val="000000"/>
          <w:kern w:val="28"/>
        </w:rPr>
      </w:pPr>
    </w:p>
    <w:p w:rsidR="004B1172" w:rsidRDefault="004B1172" w:rsidP="00387C0A">
      <w:pPr>
        <w:widowControl w:val="0"/>
        <w:ind w:right="-1" w:hanging="284"/>
        <w:jc w:val="both"/>
        <w:rPr>
          <w:color w:val="000000"/>
          <w:kern w:val="28"/>
        </w:rPr>
      </w:pPr>
    </w:p>
    <w:p w:rsidR="004B1172" w:rsidRDefault="004B1172" w:rsidP="004B1172">
      <w:pPr>
        <w:widowControl w:val="0"/>
        <w:ind w:right="-1" w:hanging="1146"/>
        <w:jc w:val="both"/>
        <w:rPr>
          <w:color w:val="000000"/>
          <w:kern w:val="28"/>
        </w:rPr>
      </w:pPr>
    </w:p>
    <w:p w:rsidR="00F25196" w:rsidRDefault="00F25196" w:rsidP="00D87F50">
      <w:pPr>
        <w:widowControl w:val="0"/>
        <w:ind w:right="-1" w:hanging="1146"/>
        <w:jc w:val="both"/>
        <w:rPr>
          <w:color w:val="000000"/>
          <w:kern w:val="28"/>
        </w:rPr>
      </w:pPr>
    </w:p>
    <w:p w:rsidR="00F25196" w:rsidRDefault="009B4EA3" w:rsidP="00D87F50">
      <w:pPr>
        <w:widowControl w:val="0"/>
        <w:ind w:right="-1" w:hanging="1146"/>
        <w:jc w:val="both"/>
        <w:rPr>
          <w:color w:val="000000"/>
          <w:kern w:val="28"/>
        </w:rPr>
      </w:pPr>
      <w:r>
        <w:rPr>
          <w:b/>
          <w:color w:val="000000"/>
          <w:kern w:val="28"/>
          <w:sz w:val="28"/>
          <w:szCs w:val="28"/>
        </w:rPr>
        <w:t xml:space="preserve"> </w:t>
      </w:r>
    </w:p>
    <w:p w:rsidR="005C2A01" w:rsidRDefault="005C2A01" w:rsidP="00D87F50">
      <w:pPr>
        <w:ind w:right="-1"/>
      </w:pPr>
    </w:p>
    <w:sectPr w:rsidR="005C2A01" w:rsidSect="00005B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4A3"/>
    <w:multiLevelType w:val="hybridMultilevel"/>
    <w:tmpl w:val="67244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2B1F16"/>
    <w:multiLevelType w:val="hybridMultilevel"/>
    <w:tmpl w:val="83500E2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04227F"/>
    <w:multiLevelType w:val="hybridMultilevel"/>
    <w:tmpl w:val="5732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14E52"/>
    <w:multiLevelType w:val="hybridMultilevel"/>
    <w:tmpl w:val="387C801A"/>
    <w:lvl w:ilvl="0" w:tplc="D09EE8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ED169D"/>
    <w:multiLevelType w:val="hybridMultilevel"/>
    <w:tmpl w:val="81400996"/>
    <w:lvl w:ilvl="0" w:tplc="2F64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1228C"/>
    <w:multiLevelType w:val="hybridMultilevel"/>
    <w:tmpl w:val="845E690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>
    <w:nsid w:val="47F37655"/>
    <w:multiLevelType w:val="hybridMultilevel"/>
    <w:tmpl w:val="A61ADC5E"/>
    <w:lvl w:ilvl="0" w:tplc="974A6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36FED"/>
    <w:multiLevelType w:val="hybridMultilevel"/>
    <w:tmpl w:val="60B44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342A9"/>
    <w:multiLevelType w:val="hybridMultilevel"/>
    <w:tmpl w:val="B8AAF080"/>
    <w:lvl w:ilvl="0" w:tplc="E2E4DA76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92A4875"/>
    <w:multiLevelType w:val="hybridMultilevel"/>
    <w:tmpl w:val="12F47D7C"/>
    <w:lvl w:ilvl="0" w:tplc="2F64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332FB"/>
    <w:multiLevelType w:val="hybridMultilevel"/>
    <w:tmpl w:val="2B1C188C"/>
    <w:lvl w:ilvl="0" w:tplc="2F648A1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771F4"/>
    <w:rsid w:val="00005B63"/>
    <w:rsid w:val="0002646F"/>
    <w:rsid w:val="00040D07"/>
    <w:rsid w:val="00054349"/>
    <w:rsid w:val="000B3D45"/>
    <w:rsid w:val="000C0D11"/>
    <w:rsid w:val="00121823"/>
    <w:rsid w:val="00136C75"/>
    <w:rsid w:val="00170377"/>
    <w:rsid w:val="00171F24"/>
    <w:rsid w:val="001E5BF1"/>
    <w:rsid w:val="001F3399"/>
    <w:rsid w:val="001F36B3"/>
    <w:rsid w:val="0022356D"/>
    <w:rsid w:val="002649A0"/>
    <w:rsid w:val="00265E9F"/>
    <w:rsid w:val="002C499C"/>
    <w:rsid w:val="002E2B87"/>
    <w:rsid w:val="002E57FA"/>
    <w:rsid w:val="002E5F5F"/>
    <w:rsid w:val="002F4452"/>
    <w:rsid w:val="003327E7"/>
    <w:rsid w:val="0035304F"/>
    <w:rsid w:val="003625A0"/>
    <w:rsid w:val="003631B8"/>
    <w:rsid w:val="00387C0A"/>
    <w:rsid w:val="003E3877"/>
    <w:rsid w:val="00404FB0"/>
    <w:rsid w:val="00422D38"/>
    <w:rsid w:val="004562FA"/>
    <w:rsid w:val="004730BD"/>
    <w:rsid w:val="004826AA"/>
    <w:rsid w:val="004965B4"/>
    <w:rsid w:val="004A484A"/>
    <w:rsid w:val="004B1172"/>
    <w:rsid w:val="004C352F"/>
    <w:rsid w:val="004F2E49"/>
    <w:rsid w:val="00547F1D"/>
    <w:rsid w:val="00553118"/>
    <w:rsid w:val="005728DA"/>
    <w:rsid w:val="0057451D"/>
    <w:rsid w:val="005B5307"/>
    <w:rsid w:val="005C2A01"/>
    <w:rsid w:val="005E3DE9"/>
    <w:rsid w:val="005F2459"/>
    <w:rsid w:val="00657B6B"/>
    <w:rsid w:val="00672623"/>
    <w:rsid w:val="006B6901"/>
    <w:rsid w:val="006D2797"/>
    <w:rsid w:val="00715888"/>
    <w:rsid w:val="00716255"/>
    <w:rsid w:val="00744E31"/>
    <w:rsid w:val="007561A4"/>
    <w:rsid w:val="007B1967"/>
    <w:rsid w:val="007B291A"/>
    <w:rsid w:val="007B40EE"/>
    <w:rsid w:val="00805452"/>
    <w:rsid w:val="008204E5"/>
    <w:rsid w:val="00855C7F"/>
    <w:rsid w:val="00861FC5"/>
    <w:rsid w:val="008741EC"/>
    <w:rsid w:val="008B2C68"/>
    <w:rsid w:val="00933160"/>
    <w:rsid w:val="00967E6C"/>
    <w:rsid w:val="009B4EA3"/>
    <w:rsid w:val="009C45AE"/>
    <w:rsid w:val="009F5202"/>
    <w:rsid w:val="00A771F4"/>
    <w:rsid w:val="00AD6EDE"/>
    <w:rsid w:val="00B21C4A"/>
    <w:rsid w:val="00B72A0F"/>
    <w:rsid w:val="00B75428"/>
    <w:rsid w:val="00B75D82"/>
    <w:rsid w:val="00BB0036"/>
    <w:rsid w:val="00C259B2"/>
    <w:rsid w:val="00C54891"/>
    <w:rsid w:val="00C62015"/>
    <w:rsid w:val="00C64CA2"/>
    <w:rsid w:val="00C718DB"/>
    <w:rsid w:val="00CA4492"/>
    <w:rsid w:val="00CB4BB3"/>
    <w:rsid w:val="00CB79DF"/>
    <w:rsid w:val="00CE24A6"/>
    <w:rsid w:val="00CE5A43"/>
    <w:rsid w:val="00D16846"/>
    <w:rsid w:val="00D62044"/>
    <w:rsid w:val="00D87F50"/>
    <w:rsid w:val="00D93244"/>
    <w:rsid w:val="00D9499C"/>
    <w:rsid w:val="00DA60B4"/>
    <w:rsid w:val="00DB0927"/>
    <w:rsid w:val="00DE06AF"/>
    <w:rsid w:val="00DE679A"/>
    <w:rsid w:val="00E5388C"/>
    <w:rsid w:val="00EB4D95"/>
    <w:rsid w:val="00EE51E2"/>
    <w:rsid w:val="00F1709B"/>
    <w:rsid w:val="00F25196"/>
    <w:rsid w:val="00F25706"/>
    <w:rsid w:val="00F330C6"/>
    <w:rsid w:val="00FE3BAD"/>
    <w:rsid w:val="00FE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196"/>
    <w:rPr>
      <w:sz w:val="24"/>
      <w:szCs w:val="24"/>
    </w:rPr>
  </w:style>
  <w:style w:type="paragraph" w:styleId="1">
    <w:name w:val="heading 1"/>
    <w:aliases w:val="Знак"/>
    <w:basedOn w:val="a"/>
    <w:next w:val="a"/>
    <w:link w:val="10"/>
    <w:qFormat/>
    <w:rsid w:val="001E5BF1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25196"/>
    <w:pPr>
      <w:ind w:left="720"/>
      <w:contextualSpacing/>
    </w:pPr>
  </w:style>
  <w:style w:type="character" w:customStyle="1" w:styleId="10">
    <w:name w:val="Заголовок 1 Знак"/>
    <w:aliases w:val="Знак Знак"/>
    <w:basedOn w:val="a0"/>
    <w:link w:val="1"/>
    <w:rsid w:val="001E5BF1"/>
    <w:rPr>
      <w:sz w:val="28"/>
    </w:rPr>
  </w:style>
  <w:style w:type="paragraph" w:styleId="a3">
    <w:name w:val="List Paragraph"/>
    <w:basedOn w:val="a"/>
    <w:uiPriority w:val="34"/>
    <w:qFormat/>
    <w:rsid w:val="004562FA"/>
    <w:pPr>
      <w:ind w:left="720"/>
      <w:contextualSpacing/>
    </w:pPr>
  </w:style>
  <w:style w:type="character" w:styleId="a4">
    <w:name w:val="Hyperlink"/>
    <w:basedOn w:val="a0"/>
    <w:rsid w:val="004562F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CE5A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5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196"/>
    <w:rPr>
      <w:sz w:val="24"/>
      <w:szCs w:val="24"/>
    </w:rPr>
  </w:style>
  <w:style w:type="paragraph" w:styleId="1">
    <w:name w:val="heading 1"/>
    <w:aliases w:val="Знак"/>
    <w:basedOn w:val="a"/>
    <w:next w:val="a"/>
    <w:link w:val="10"/>
    <w:qFormat/>
    <w:rsid w:val="001E5BF1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F25196"/>
    <w:pPr>
      <w:ind w:left="720"/>
      <w:contextualSpacing/>
    </w:pPr>
  </w:style>
  <w:style w:type="character" w:customStyle="1" w:styleId="10">
    <w:name w:val="Заголовок 1 Знак"/>
    <w:aliases w:val="Знак Знак"/>
    <w:basedOn w:val="a0"/>
    <w:link w:val="1"/>
    <w:rsid w:val="001E5BF1"/>
    <w:rPr>
      <w:sz w:val="28"/>
    </w:rPr>
  </w:style>
  <w:style w:type="paragraph" w:styleId="a3">
    <w:name w:val="List Paragraph"/>
    <w:basedOn w:val="a"/>
    <w:uiPriority w:val="34"/>
    <w:qFormat/>
    <w:rsid w:val="004562FA"/>
    <w:pPr>
      <w:ind w:left="720"/>
      <w:contextualSpacing/>
    </w:pPr>
  </w:style>
  <w:style w:type="character" w:styleId="a4">
    <w:name w:val="Hyperlink"/>
    <w:basedOn w:val="a0"/>
    <w:rsid w:val="004562FA"/>
    <w:rPr>
      <w:color w:val="0000FF" w:themeColor="hyperlink"/>
      <w:u w:val="single"/>
    </w:rPr>
  </w:style>
  <w:style w:type="paragraph" w:styleId="a5">
    <w:name w:val="Balloon Text"/>
    <w:basedOn w:val="a"/>
    <w:link w:val="a6"/>
    <w:rsid w:val="00CE5A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5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tsenkod@inpsycho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atsenkod@inpsych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tsenkod@inpsycho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A1736-DB30-4A73-A7DC-47E28B0F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5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MIP</cp:lastModifiedBy>
  <cp:revision>92</cp:revision>
  <cp:lastPrinted>2016-09-30T12:24:00Z</cp:lastPrinted>
  <dcterms:created xsi:type="dcterms:W3CDTF">2016-03-24T14:06:00Z</dcterms:created>
  <dcterms:modified xsi:type="dcterms:W3CDTF">2017-01-16T11:10:00Z</dcterms:modified>
</cp:coreProperties>
</file>